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42044" w14:textId="77777777" w:rsidR="00966E37" w:rsidRDefault="00966E37" w:rsidP="00C2111C">
      <w:pPr>
        <w:pStyle w:val="Default"/>
        <w:rPr>
          <w:rFonts w:ascii="Montserrat" w:hAnsi="Montserrat"/>
          <w:sz w:val="20"/>
          <w:szCs w:val="20"/>
          <w:lang w:val="nl-NL" w:eastAsia="nl-NL"/>
        </w:rPr>
      </w:pPr>
    </w:p>
    <w:p w14:paraId="1146A2E7" w14:textId="77777777" w:rsidR="00AD456E" w:rsidRDefault="00AD456E" w:rsidP="00C2111C">
      <w:pPr>
        <w:pStyle w:val="Pa0"/>
        <w:spacing w:line="240" w:lineRule="auto"/>
        <w:jc w:val="both"/>
        <w:rPr>
          <w:rFonts w:ascii="Montserrat" w:hAnsi="Montserrat" w:cs="Times New Roman"/>
          <w:sz w:val="20"/>
          <w:szCs w:val="20"/>
          <w:lang w:val="nl-NL" w:eastAsia="nl-NL"/>
        </w:rPr>
      </w:pPr>
    </w:p>
    <w:p w14:paraId="1118E946" w14:textId="77777777" w:rsidR="00FF6A59" w:rsidRDefault="00FF6A59" w:rsidP="00FF6A59">
      <w:pPr>
        <w:pStyle w:val="Default"/>
        <w:rPr>
          <w:lang w:val="nl-NL" w:eastAsia="nl-NL"/>
        </w:rPr>
      </w:pPr>
    </w:p>
    <w:p w14:paraId="507BE9FE" w14:textId="77777777" w:rsidR="00FA619B" w:rsidRPr="00FF6A59" w:rsidRDefault="00FA619B" w:rsidP="00FF6A59">
      <w:pPr>
        <w:pStyle w:val="Default"/>
        <w:rPr>
          <w:lang w:val="nl-NL" w:eastAsia="nl-NL"/>
        </w:rPr>
      </w:pPr>
    </w:p>
    <w:p w14:paraId="7E7C9ED6" w14:textId="77777777" w:rsidR="00062B65" w:rsidRPr="00B66A5B" w:rsidRDefault="00062B65" w:rsidP="00852CAF">
      <w:pPr>
        <w:rPr>
          <w:rFonts w:ascii="Montserrat" w:hAnsi="Montserrat"/>
          <w:sz w:val="18"/>
          <w:szCs w:val="18"/>
        </w:rPr>
      </w:pPr>
      <w:r w:rsidRPr="00B66A5B">
        <w:rPr>
          <w:rFonts w:ascii="Montserrat" w:hAnsi="Montserrat"/>
          <w:sz w:val="18"/>
          <w:szCs w:val="18"/>
        </w:rPr>
        <w:t xml:space="preserve">Beste </w:t>
      </w:r>
      <w:proofErr w:type="spellStart"/>
      <w:r w:rsidRPr="00B66A5B">
        <w:rPr>
          <w:rFonts w:ascii="Montserrat" w:hAnsi="Montserrat"/>
          <w:sz w:val="18"/>
          <w:szCs w:val="18"/>
        </w:rPr>
        <w:t>badmintonclub</w:t>
      </w:r>
      <w:proofErr w:type="spellEnd"/>
      <w:r>
        <w:rPr>
          <w:rFonts w:ascii="Montserrat" w:hAnsi="Montserrat"/>
          <w:sz w:val="18"/>
          <w:szCs w:val="18"/>
        </w:rPr>
        <w:t>,</w:t>
      </w:r>
    </w:p>
    <w:p w14:paraId="0DE684FC" w14:textId="77777777" w:rsidR="00062B65" w:rsidRPr="00B66A5B" w:rsidRDefault="00062B65" w:rsidP="00852CAF">
      <w:pPr>
        <w:rPr>
          <w:rFonts w:ascii="Montserrat" w:hAnsi="Montserrat"/>
          <w:sz w:val="18"/>
          <w:szCs w:val="18"/>
        </w:rPr>
      </w:pPr>
    </w:p>
    <w:p w14:paraId="5F9D4BAD" w14:textId="77777777" w:rsidR="00062B65" w:rsidRPr="00B66A5B" w:rsidRDefault="00062B65" w:rsidP="00852CAF">
      <w:pPr>
        <w:rPr>
          <w:rFonts w:ascii="Montserrat" w:hAnsi="Montserrat"/>
          <w:sz w:val="18"/>
          <w:szCs w:val="18"/>
        </w:rPr>
      </w:pPr>
    </w:p>
    <w:p w14:paraId="306D0922" w14:textId="77777777" w:rsidR="00062B65" w:rsidRPr="00B66A5B" w:rsidRDefault="00062B65" w:rsidP="00852CAF">
      <w:pPr>
        <w:rPr>
          <w:rFonts w:ascii="Montserrat" w:hAnsi="Montserrat"/>
          <w:sz w:val="18"/>
          <w:szCs w:val="18"/>
        </w:rPr>
      </w:pPr>
      <w:r w:rsidRPr="00B66A5B">
        <w:rPr>
          <w:rFonts w:ascii="Montserrat" w:hAnsi="Montserrat"/>
          <w:sz w:val="18"/>
          <w:szCs w:val="18"/>
        </w:rPr>
        <w:t xml:space="preserve">Zoals jullie (misschien) weten is Sporta een Multisportfederatie. </w:t>
      </w:r>
      <w:r>
        <w:rPr>
          <w:rFonts w:ascii="Montserrat" w:hAnsi="Montserrat"/>
          <w:sz w:val="18"/>
          <w:szCs w:val="18"/>
        </w:rPr>
        <w:br/>
      </w:r>
      <w:r w:rsidRPr="00B66A5B">
        <w:rPr>
          <w:rFonts w:ascii="Montserrat" w:hAnsi="Montserrat"/>
          <w:sz w:val="18"/>
          <w:szCs w:val="18"/>
        </w:rPr>
        <w:t xml:space="preserve">Sinds 2023 kregen dit type federaties van de overheid een andere, meer aanvullende opdracht in het sportlandschap toegekend. Dit betekent dat we genoodzaakt zijn onze bestaande werking grondig te evalueren en meer focus te leggen op </w:t>
      </w:r>
      <w:proofErr w:type="spellStart"/>
      <w:r w:rsidRPr="00B66A5B">
        <w:rPr>
          <w:rFonts w:ascii="Montserrat" w:hAnsi="Montserrat"/>
          <w:sz w:val="18"/>
          <w:szCs w:val="18"/>
        </w:rPr>
        <w:t>multisport</w:t>
      </w:r>
      <w:proofErr w:type="spellEnd"/>
      <w:r w:rsidRPr="00B66A5B">
        <w:rPr>
          <w:rFonts w:ascii="Montserrat" w:hAnsi="Montserrat"/>
          <w:sz w:val="18"/>
          <w:szCs w:val="18"/>
        </w:rPr>
        <w:t>, op ‘anders georganiseerde en ongebonden sport’ en op sport die niet wordt aangeboden door een unisportfederatie (zoals Badminton Vlaanderen).</w:t>
      </w:r>
    </w:p>
    <w:p w14:paraId="169876DE" w14:textId="77777777" w:rsidR="0073447C" w:rsidRDefault="0073447C" w:rsidP="0073447C">
      <w:pPr>
        <w:rPr>
          <w:rFonts w:ascii="Montserrat" w:hAnsi="Montserrat"/>
          <w:sz w:val="18"/>
          <w:szCs w:val="18"/>
        </w:rPr>
      </w:pPr>
    </w:p>
    <w:p w14:paraId="78F50F50" w14:textId="2F380D0A" w:rsidR="0098213C" w:rsidRDefault="0098213C" w:rsidP="0073447C">
      <w:pPr>
        <w:rPr>
          <w:rFonts w:ascii="Montserrat" w:hAnsi="Montserrat"/>
          <w:sz w:val="18"/>
          <w:szCs w:val="18"/>
        </w:rPr>
      </w:pPr>
      <w:r>
        <w:rPr>
          <w:rFonts w:ascii="Montserrat" w:hAnsi="Montserrat"/>
          <w:sz w:val="18"/>
          <w:szCs w:val="18"/>
        </w:rPr>
        <w:t>Ook voor de badmintonwerking betekent dit dat we</w:t>
      </w:r>
      <w:r w:rsidR="0073447C" w:rsidRPr="00B66A5B">
        <w:rPr>
          <w:rFonts w:ascii="Montserrat" w:hAnsi="Montserrat"/>
          <w:sz w:val="18"/>
          <w:szCs w:val="18"/>
        </w:rPr>
        <w:t xml:space="preserve"> enkele keuzes moe</w:t>
      </w:r>
      <w:r w:rsidR="00E132F5">
        <w:rPr>
          <w:rFonts w:ascii="Montserrat" w:hAnsi="Montserrat"/>
          <w:sz w:val="18"/>
          <w:szCs w:val="18"/>
        </w:rPr>
        <w:t>s</w:t>
      </w:r>
      <w:r w:rsidR="0073447C" w:rsidRPr="00B66A5B">
        <w:rPr>
          <w:rFonts w:ascii="Montserrat" w:hAnsi="Montserrat"/>
          <w:sz w:val="18"/>
          <w:szCs w:val="18"/>
        </w:rPr>
        <w:t>ten maken</w:t>
      </w:r>
      <w:r w:rsidR="0073447C">
        <w:rPr>
          <w:rFonts w:ascii="Montserrat" w:hAnsi="Montserrat"/>
          <w:sz w:val="18"/>
          <w:szCs w:val="18"/>
        </w:rPr>
        <w:t xml:space="preserve">. </w:t>
      </w:r>
    </w:p>
    <w:p w14:paraId="6ECA5ADF" w14:textId="45066AF1" w:rsidR="0073447C" w:rsidRDefault="0098213C" w:rsidP="0073447C">
      <w:pPr>
        <w:rPr>
          <w:rFonts w:ascii="Montserrat" w:hAnsi="Montserrat"/>
          <w:sz w:val="18"/>
          <w:szCs w:val="18"/>
        </w:rPr>
      </w:pPr>
      <w:r>
        <w:rPr>
          <w:rFonts w:ascii="Montserrat" w:hAnsi="Montserrat"/>
          <w:sz w:val="18"/>
          <w:szCs w:val="18"/>
        </w:rPr>
        <w:t>Sinds een tiental jaren onderst</w:t>
      </w:r>
      <w:r w:rsidR="00286E48">
        <w:rPr>
          <w:rFonts w:ascii="Montserrat" w:hAnsi="Montserrat"/>
          <w:sz w:val="18"/>
          <w:szCs w:val="18"/>
        </w:rPr>
        <w:t>eunde een organiseerde Sporta in samenwerking met enkele clubs recreatieve badmintonontmoetingen waarbij heel wat spelers de weg vonden naar deze fijne momenten</w:t>
      </w:r>
      <w:r w:rsidR="009560A5">
        <w:rPr>
          <w:rFonts w:ascii="Montserrat" w:hAnsi="Montserrat"/>
          <w:sz w:val="18"/>
          <w:szCs w:val="18"/>
        </w:rPr>
        <w:t>.</w:t>
      </w:r>
      <w:r w:rsidR="009560A5">
        <w:rPr>
          <w:rFonts w:ascii="Montserrat" w:hAnsi="Montserrat"/>
          <w:sz w:val="18"/>
          <w:szCs w:val="18"/>
        </w:rPr>
        <w:br/>
      </w:r>
    </w:p>
    <w:p w14:paraId="01B58BC0" w14:textId="6F302DB9" w:rsidR="0059023B" w:rsidRDefault="00222E12" w:rsidP="0059023B">
      <w:pPr>
        <w:rPr>
          <w:rFonts w:ascii="Montserrat" w:hAnsi="Montserrat"/>
          <w:sz w:val="18"/>
          <w:szCs w:val="18"/>
        </w:rPr>
      </w:pPr>
      <w:r w:rsidRPr="00B66A5B">
        <w:rPr>
          <w:rFonts w:ascii="Montserrat" w:hAnsi="Montserrat"/>
          <w:sz w:val="18"/>
          <w:szCs w:val="18"/>
        </w:rPr>
        <w:t>Uiteraard willen én zullen we in de toekomst recreatieve ontmoetingen tussen sportclubs blijven stimuleren en ondersteunen</w:t>
      </w:r>
      <w:r>
        <w:rPr>
          <w:rFonts w:ascii="Montserrat" w:hAnsi="Montserrat"/>
          <w:sz w:val="18"/>
          <w:szCs w:val="18"/>
        </w:rPr>
        <w:t xml:space="preserve">. </w:t>
      </w:r>
      <w:r w:rsidR="00E132F5" w:rsidRPr="00B66A5B">
        <w:rPr>
          <w:rFonts w:ascii="Montserrat" w:hAnsi="Montserrat"/>
          <w:sz w:val="18"/>
          <w:szCs w:val="18"/>
        </w:rPr>
        <w:t>Vanaf het seizoen</w:t>
      </w:r>
      <w:r w:rsidR="00E132F5">
        <w:rPr>
          <w:rFonts w:ascii="Montserrat" w:hAnsi="Montserrat"/>
          <w:sz w:val="18"/>
          <w:szCs w:val="18"/>
        </w:rPr>
        <w:t xml:space="preserve"> ’24–‘25</w:t>
      </w:r>
      <w:r w:rsidR="00E132F5" w:rsidRPr="00B66A5B">
        <w:rPr>
          <w:rFonts w:ascii="Montserrat" w:hAnsi="Montserrat"/>
          <w:sz w:val="18"/>
          <w:szCs w:val="18"/>
        </w:rPr>
        <w:t xml:space="preserve"> zal </w:t>
      </w:r>
      <w:r w:rsidR="00E132F5">
        <w:rPr>
          <w:rFonts w:ascii="Montserrat" w:hAnsi="Montserrat"/>
          <w:sz w:val="18"/>
          <w:szCs w:val="18"/>
        </w:rPr>
        <w:t xml:space="preserve">Sporta </w:t>
      </w:r>
      <w:r w:rsidR="004262ED">
        <w:rPr>
          <w:rFonts w:ascii="Montserrat" w:hAnsi="Montserrat"/>
          <w:sz w:val="18"/>
          <w:szCs w:val="18"/>
        </w:rPr>
        <w:t xml:space="preserve">echter </w:t>
      </w:r>
      <w:r w:rsidR="00E132F5">
        <w:rPr>
          <w:rFonts w:ascii="Montserrat" w:hAnsi="Montserrat"/>
          <w:sz w:val="18"/>
          <w:szCs w:val="18"/>
        </w:rPr>
        <w:t>de organisatie van de tornooien niet meer op zich nemen</w:t>
      </w:r>
      <w:r w:rsidR="006C5A84">
        <w:rPr>
          <w:rFonts w:ascii="Montserrat" w:hAnsi="Montserrat"/>
          <w:sz w:val="18"/>
          <w:szCs w:val="18"/>
        </w:rPr>
        <w:t xml:space="preserve"> en</w:t>
      </w:r>
      <w:r w:rsidR="0059023B" w:rsidRPr="00B66A5B">
        <w:rPr>
          <w:rFonts w:ascii="Montserrat" w:hAnsi="Montserrat"/>
          <w:sz w:val="18"/>
          <w:szCs w:val="18"/>
        </w:rPr>
        <w:t xml:space="preserve"> zal </w:t>
      </w:r>
      <w:r w:rsidR="0059023B">
        <w:rPr>
          <w:rFonts w:ascii="Montserrat" w:hAnsi="Montserrat"/>
          <w:sz w:val="18"/>
          <w:szCs w:val="18"/>
        </w:rPr>
        <w:t xml:space="preserve">voor de tornooien </w:t>
      </w:r>
      <w:r w:rsidR="0059023B" w:rsidRPr="00B66A5B">
        <w:rPr>
          <w:rFonts w:ascii="Montserrat" w:hAnsi="Montserrat"/>
          <w:sz w:val="18"/>
          <w:szCs w:val="18"/>
        </w:rPr>
        <w:t>enkel nog de optie ‘de club organiseert met ondersteuning van Sporta’ aangeboden worden</w:t>
      </w:r>
      <w:r w:rsidR="0059023B">
        <w:rPr>
          <w:rFonts w:ascii="Montserrat" w:hAnsi="Montserrat"/>
          <w:sz w:val="18"/>
          <w:szCs w:val="18"/>
        </w:rPr>
        <w:t>.</w:t>
      </w:r>
    </w:p>
    <w:p w14:paraId="6ABA7132" w14:textId="748EF9E5" w:rsidR="00062B65" w:rsidRDefault="00062B65" w:rsidP="00852CAF">
      <w:pPr>
        <w:rPr>
          <w:rFonts w:ascii="Montserrat" w:hAnsi="Montserrat"/>
          <w:sz w:val="18"/>
          <w:szCs w:val="18"/>
        </w:rPr>
      </w:pPr>
    </w:p>
    <w:p w14:paraId="0D669EE7" w14:textId="77777777" w:rsidR="00FF6A59" w:rsidRDefault="00FF6A59" w:rsidP="00852CAF">
      <w:pPr>
        <w:rPr>
          <w:rFonts w:ascii="Montserrat" w:hAnsi="Montserrat"/>
          <w:sz w:val="18"/>
          <w:szCs w:val="18"/>
        </w:rPr>
      </w:pPr>
    </w:p>
    <w:p w14:paraId="0D957305" w14:textId="68C9DED2" w:rsidR="00062B65" w:rsidRDefault="00062B65" w:rsidP="00852CAF">
      <w:pPr>
        <w:rPr>
          <w:rFonts w:ascii="Montserrat" w:hAnsi="Montserrat"/>
          <w:sz w:val="18"/>
          <w:szCs w:val="18"/>
        </w:rPr>
      </w:pPr>
      <w:r>
        <w:rPr>
          <w:rFonts w:ascii="Montserrat" w:hAnsi="Montserrat"/>
          <w:sz w:val="18"/>
          <w:szCs w:val="18"/>
        </w:rPr>
        <w:t xml:space="preserve">Concreet </w:t>
      </w:r>
      <w:r w:rsidR="002E4409">
        <w:rPr>
          <w:rFonts w:ascii="Montserrat" w:hAnsi="Montserrat"/>
          <w:sz w:val="18"/>
          <w:szCs w:val="18"/>
        </w:rPr>
        <w:t xml:space="preserve">zal </w:t>
      </w:r>
      <w:r w:rsidR="000762EC">
        <w:rPr>
          <w:rFonts w:ascii="Montserrat" w:hAnsi="Montserrat"/>
          <w:sz w:val="18"/>
          <w:szCs w:val="18"/>
        </w:rPr>
        <w:t>elke</w:t>
      </w:r>
      <w:r w:rsidR="002E4409">
        <w:rPr>
          <w:rFonts w:ascii="Montserrat" w:hAnsi="Montserrat"/>
          <w:sz w:val="18"/>
          <w:szCs w:val="18"/>
        </w:rPr>
        <w:t xml:space="preserve"> club vanaf volgend seizoen </w:t>
      </w:r>
      <w:r w:rsidR="00416BE1">
        <w:rPr>
          <w:rFonts w:ascii="Montserrat" w:hAnsi="Montserrat"/>
          <w:sz w:val="18"/>
          <w:szCs w:val="18"/>
        </w:rPr>
        <w:t xml:space="preserve">gebruik kunnen maken </w:t>
      </w:r>
      <w:r w:rsidR="002E4409">
        <w:rPr>
          <w:rFonts w:ascii="Montserrat" w:hAnsi="Montserrat"/>
          <w:sz w:val="18"/>
          <w:szCs w:val="18"/>
        </w:rPr>
        <w:t>van onderstaande ondersteuning</w:t>
      </w:r>
      <w:r w:rsidR="00416BE1">
        <w:rPr>
          <w:rFonts w:ascii="Montserrat" w:hAnsi="Montserrat"/>
          <w:sz w:val="18"/>
          <w:szCs w:val="18"/>
        </w:rPr>
        <w:t>:</w:t>
      </w:r>
    </w:p>
    <w:p w14:paraId="49EAD525" w14:textId="77777777" w:rsidR="00FA619B" w:rsidRDefault="00FA619B" w:rsidP="00852CAF">
      <w:pPr>
        <w:rPr>
          <w:rFonts w:ascii="Montserrat" w:hAnsi="Montserrat"/>
          <w:sz w:val="18"/>
          <w:szCs w:val="18"/>
        </w:rPr>
      </w:pPr>
    </w:p>
    <w:p w14:paraId="396A30DA" w14:textId="77777777" w:rsidR="00062B65" w:rsidRDefault="00062B65" w:rsidP="00062B65">
      <w:pPr>
        <w:rPr>
          <w:rFonts w:ascii="Montserrat" w:hAnsi="Montserrat"/>
          <w:sz w:val="18"/>
          <w:szCs w:val="18"/>
        </w:rPr>
      </w:pPr>
    </w:p>
    <w:p w14:paraId="39E0F137" w14:textId="77777777" w:rsidR="00062B65" w:rsidRDefault="00062B65" w:rsidP="00062B65">
      <w:pPr>
        <w:rPr>
          <w:rFonts w:ascii="Montserrat" w:hAnsi="Montserrat"/>
          <w:b/>
          <w:bCs/>
          <w:sz w:val="18"/>
          <w:szCs w:val="18"/>
          <w:u w:val="single"/>
        </w:rPr>
      </w:pPr>
      <w:r w:rsidRPr="00456DB3">
        <w:rPr>
          <w:rFonts w:ascii="Montserrat" w:hAnsi="Montserrat"/>
          <w:b/>
          <w:bCs/>
          <w:sz w:val="18"/>
          <w:szCs w:val="18"/>
          <w:u w:val="single"/>
        </w:rPr>
        <w:t>Promotie:</w:t>
      </w:r>
    </w:p>
    <w:p w14:paraId="7B7E80CD" w14:textId="77777777" w:rsidR="00FA619B" w:rsidRPr="00456DB3" w:rsidRDefault="00FA619B" w:rsidP="00062B65">
      <w:pPr>
        <w:rPr>
          <w:rFonts w:ascii="Montserrat" w:hAnsi="Montserrat"/>
          <w:b/>
          <w:bCs/>
          <w:sz w:val="18"/>
          <w:szCs w:val="18"/>
          <w:u w:val="single"/>
        </w:rPr>
      </w:pPr>
    </w:p>
    <w:p w14:paraId="0592928A" w14:textId="7BEB3DF3" w:rsidR="00062B65" w:rsidRDefault="00062B65" w:rsidP="00062B65">
      <w:pPr>
        <w:pStyle w:val="Lijstalinea"/>
        <w:numPr>
          <w:ilvl w:val="0"/>
          <w:numId w:val="20"/>
        </w:numPr>
        <w:spacing w:after="160" w:line="259" w:lineRule="auto"/>
        <w:rPr>
          <w:rFonts w:ascii="Montserrat" w:hAnsi="Montserrat"/>
          <w:sz w:val="18"/>
          <w:szCs w:val="18"/>
        </w:rPr>
      </w:pPr>
      <w:r>
        <w:rPr>
          <w:rFonts w:ascii="Montserrat" w:hAnsi="Montserrat"/>
          <w:sz w:val="18"/>
          <w:szCs w:val="18"/>
        </w:rPr>
        <w:t xml:space="preserve">We voorzien een sjabloon voor een flyer die je zelf eenvoudig kan bewerken zodat je alle gegevens van je tornooi hierin kan verwerken. </w:t>
      </w:r>
      <w:r w:rsidR="000762EC">
        <w:rPr>
          <w:rFonts w:ascii="Montserrat" w:hAnsi="Montserrat"/>
          <w:sz w:val="18"/>
          <w:szCs w:val="18"/>
        </w:rPr>
        <w:t xml:space="preserve">(zie bijlage) </w:t>
      </w:r>
      <w:r>
        <w:rPr>
          <w:rFonts w:ascii="Montserrat" w:hAnsi="Montserrat"/>
          <w:sz w:val="18"/>
          <w:szCs w:val="18"/>
        </w:rPr>
        <w:t xml:space="preserve">De club kan er ook voor kiezen zelf een flyer op te stellen. In </w:t>
      </w:r>
      <w:proofErr w:type="spellStart"/>
      <w:r>
        <w:rPr>
          <w:rFonts w:ascii="Montserrat" w:hAnsi="Montserrat"/>
          <w:sz w:val="18"/>
          <w:szCs w:val="18"/>
        </w:rPr>
        <w:t>MijnBeheer</w:t>
      </w:r>
      <w:proofErr w:type="spellEnd"/>
      <w:r>
        <w:rPr>
          <w:rFonts w:ascii="Montserrat" w:hAnsi="Montserrat"/>
          <w:sz w:val="18"/>
          <w:szCs w:val="18"/>
        </w:rPr>
        <w:t xml:space="preserve"> / Ondersteuning vind je informatie hoe je eenvoudig een flyer kan opmaken in </w:t>
      </w:r>
      <w:proofErr w:type="spellStart"/>
      <w:r>
        <w:rPr>
          <w:rFonts w:ascii="Montserrat" w:hAnsi="Montserrat"/>
          <w:sz w:val="18"/>
          <w:szCs w:val="18"/>
        </w:rPr>
        <w:t>Canva</w:t>
      </w:r>
      <w:proofErr w:type="spellEnd"/>
      <w:r>
        <w:rPr>
          <w:rFonts w:ascii="Montserrat" w:hAnsi="Montserrat"/>
          <w:sz w:val="18"/>
          <w:szCs w:val="18"/>
        </w:rPr>
        <w:t>.</w:t>
      </w:r>
    </w:p>
    <w:p w14:paraId="630C7D84" w14:textId="5617224B" w:rsidR="00062B65" w:rsidRDefault="00042561" w:rsidP="00062B65">
      <w:pPr>
        <w:pStyle w:val="Lijstalinea"/>
        <w:numPr>
          <w:ilvl w:val="0"/>
          <w:numId w:val="20"/>
        </w:numPr>
        <w:spacing w:after="160" w:line="259" w:lineRule="auto"/>
        <w:rPr>
          <w:rFonts w:ascii="Montserrat" w:hAnsi="Montserrat"/>
          <w:sz w:val="18"/>
          <w:szCs w:val="18"/>
        </w:rPr>
      </w:pPr>
      <w:hyperlink r:id="rId11" w:history="1">
        <w:r w:rsidR="00062B65" w:rsidRPr="009B3ED0">
          <w:rPr>
            <w:rStyle w:val="Hyperlink"/>
            <w:rFonts w:ascii="Montserrat" w:hAnsi="Montserrat"/>
            <w:sz w:val="18"/>
            <w:szCs w:val="18"/>
          </w:rPr>
          <w:t>www.sportateam.be</w:t>
        </w:r>
      </w:hyperlink>
      <w:r w:rsidR="004B1A23">
        <w:rPr>
          <w:rStyle w:val="Hyperlink"/>
          <w:rFonts w:ascii="Montserrat" w:hAnsi="Montserrat"/>
          <w:sz w:val="18"/>
          <w:szCs w:val="18"/>
        </w:rPr>
        <w:t>/badminton</w:t>
      </w:r>
      <w:r w:rsidR="00062B65">
        <w:rPr>
          <w:rFonts w:ascii="Montserrat" w:hAnsi="Montserrat"/>
          <w:sz w:val="18"/>
          <w:szCs w:val="18"/>
        </w:rPr>
        <w:t xml:space="preserve"> zal het verzamelpunt zijn waarop alle tornooien van onze clubs geplaatst kunnen worden. Zo kunnen spelers en clubs daar nog steeds de weg vinden naar de tornooien. Ook uitslagen en foto’s kunnen hier geplaatst worden. </w:t>
      </w:r>
    </w:p>
    <w:p w14:paraId="7138126F" w14:textId="05658F19" w:rsidR="00062B65" w:rsidRDefault="00062B65" w:rsidP="00062B65">
      <w:pPr>
        <w:pStyle w:val="Lijstalinea"/>
        <w:numPr>
          <w:ilvl w:val="0"/>
          <w:numId w:val="20"/>
        </w:numPr>
        <w:spacing w:after="160" w:line="259" w:lineRule="auto"/>
        <w:rPr>
          <w:rFonts w:ascii="Montserrat" w:hAnsi="Montserrat"/>
          <w:sz w:val="18"/>
          <w:szCs w:val="18"/>
        </w:rPr>
      </w:pPr>
      <w:r>
        <w:rPr>
          <w:rFonts w:ascii="Montserrat" w:hAnsi="Montserrat"/>
          <w:sz w:val="18"/>
          <w:szCs w:val="18"/>
        </w:rPr>
        <w:t xml:space="preserve">De promomails zullen </w:t>
      </w:r>
      <w:r w:rsidR="00404114">
        <w:rPr>
          <w:rFonts w:ascii="Montserrat" w:hAnsi="Montserrat"/>
          <w:sz w:val="18"/>
          <w:szCs w:val="18"/>
        </w:rPr>
        <w:t xml:space="preserve">echter </w:t>
      </w:r>
      <w:r>
        <w:rPr>
          <w:rFonts w:ascii="Montserrat" w:hAnsi="Montserrat"/>
          <w:sz w:val="18"/>
          <w:szCs w:val="18"/>
        </w:rPr>
        <w:t xml:space="preserve">niet meer door Sporta opgesteld worden, de club voert zelf promotie. De mailing die de club opstelt kunnen wij wel doorsturen naar alle aangesloten badmintonclubs. </w:t>
      </w:r>
    </w:p>
    <w:p w14:paraId="2B95EED9" w14:textId="77777777" w:rsidR="00FF6A59" w:rsidRDefault="00FF6A59" w:rsidP="00FF6A59">
      <w:pPr>
        <w:pStyle w:val="Lijstalinea"/>
        <w:spacing w:after="160" w:line="259" w:lineRule="auto"/>
        <w:rPr>
          <w:rFonts w:ascii="Montserrat" w:hAnsi="Montserrat"/>
          <w:sz w:val="18"/>
          <w:szCs w:val="18"/>
        </w:rPr>
      </w:pPr>
    </w:p>
    <w:p w14:paraId="103BEA75" w14:textId="77777777" w:rsidR="00FA619B" w:rsidRDefault="00FA619B" w:rsidP="00FF6A59">
      <w:pPr>
        <w:pStyle w:val="Lijstalinea"/>
        <w:spacing w:after="160" w:line="259" w:lineRule="auto"/>
        <w:rPr>
          <w:rFonts w:ascii="Montserrat" w:hAnsi="Montserrat"/>
          <w:sz w:val="18"/>
          <w:szCs w:val="18"/>
        </w:rPr>
      </w:pPr>
    </w:p>
    <w:p w14:paraId="0F28123B" w14:textId="77777777" w:rsidR="00062B65" w:rsidRDefault="00062B65" w:rsidP="00062B65">
      <w:pPr>
        <w:rPr>
          <w:rFonts w:ascii="Montserrat" w:hAnsi="Montserrat"/>
          <w:b/>
          <w:bCs/>
          <w:sz w:val="18"/>
          <w:szCs w:val="18"/>
          <w:u w:val="single"/>
        </w:rPr>
      </w:pPr>
      <w:r w:rsidRPr="00456DB3">
        <w:rPr>
          <w:rFonts w:ascii="Montserrat" w:hAnsi="Montserrat"/>
          <w:b/>
          <w:bCs/>
          <w:sz w:val="18"/>
          <w:szCs w:val="18"/>
          <w:u w:val="single"/>
        </w:rPr>
        <w:t>Inschrijvingen:</w:t>
      </w:r>
    </w:p>
    <w:p w14:paraId="3C5176CD" w14:textId="77777777" w:rsidR="00FA619B" w:rsidRPr="00456DB3" w:rsidRDefault="00FA619B" w:rsidP="00062B65">
      <w:pPr>
        <w:rPr>
          <w:rFonts w:ascii="Montserrat" w:hAnsi="Montserrat"/>
          <w:b/>
          <w:bCs/>
          <w:sz w:val="18"/>
          <w:szCs w:val="18"/>
          <w:u w:val="single"/>
        </w:rPr>
      </w:pPr>
    </w:p>
    <w:p w14:paraId="0F50161D" w14:textId="39FFB8ED" w:rsidR="00062B65" w:rsidRPr="00E02194" w:rsidRDefault="00062B65" w:rsidP="00062B65">
      <w:pPr>
        <w:pStyle w:val="Lijstalinea"/>
        <w:rPr>
          <w:rFonts w:ascii="Montserrat" w:hAnsi="Montserrat"/>
          <w:sz w:val="18"/>
          <w:szCs w:val="18"/>
        </w:rPr>
      </w:pPr>
      <w:r w:rsidRPr="006A00B4">
        <w:rPr>
          <w:rFonts w:ascii="Montserrat" w:hAnsi="Montserrat"/>
          <w:sz w:val="18"/>
          <w:szCs w:val="18"/>
        </w:rPr>
        <w:t xml:space="preserve">Vanaf volgend seizoen zal de club de inschrijvingen </w:t>
      </w:r>
      <w:r>
        <w:rPr>
          <w:rFonts w:ascii="Montserrat" w:hAnsi="Montserrat"/>
          <w:sz w:val="18"/>
          <w:szCs w:val="18"/>
        </w:rPr>
        <w:t xml:space="preserve">zelf </w:t>
      </w:r>
      <w:r w:rsidRPr="006A00B4">
        <w:rPr>
          <w:rFonts w:ascii="Montserrat" w:hAnsi="Montserrat"/>
          <w:sz w:val="18"/>
          <w:szCs w:val="18"/>
        </w:rPr>
        <w:t xml:space="preserve">verwerken. In </w:t>
      </w:r>
      <w:proofErr w:type="spellStart"/>
      <w:r w:rsidRPr="006A00B4">
        <w:rPr>
          <w:rFonts w:ascii="Montserrat" w:hAnsi="Montserrat"/>
          <w:sz w:val="18"/>
          <w:szCs w:val="18"/>
        </w:rPr>
        <w:t>MijnBeheer</w:t>
      </w:r>
      <w:proofErr w:type="spellEnd"/>
      <w:r w:rsidRPr="006A00B4">
        <w:rPr>
          <w:rFonts w:ascii="Montserrat" w:hAnsi="Montserrat"/>
          <w:sz w:val="18"/>
          <w:szCs w:val="18"/>
        </w:rPr>
        <w:t xml:space="preserve"> kan je via de module ‘Inschrijvingen/formulieren’ eenvoudig zelf een inschrij</w:t>
      </w:r>
      <w:r w:rsidR="0048326D">
        <w:rPr>
          <w:rFonts w:ascii="Montserrat" w:hAnsi="Montserrat"/>
          <w:sz w:val="18"/>
          <w:szCs w:val="18"/>
        </w:rPr>
        <w:t>f</w:t>
      </w:r>
      <w:r w:rsidRPr="006A00B4">
        <w:rPr>
          <w:rFonts w:ascii="Montserrat" w:hAnsi="Montserrat"/>
          <w:sz w:val="18"/>
          <w:szCs w:val="18"/>
        </w:rPr>
        <w:t xml:space="preserve">formulier aanmaken </w:t>
      </w:r>
      <w:r>
        <w:rPr>
          <w:rFonts w:ascii="Montserrat" w:hAnsi="Montserrat"/>
          <w:sz w:val="18"/>
          <w:szCs w:val="18"/>
        </w:rPr>
        <w:t xml:space="preserve">en de inschrijvingen opvolgen. </w:t>
      </w:r>
      <w:r w:rsidR="00EC3A4A" w:rsidRPr="00EC3A4A">
        <w:rPr>
          <w:rStyle w:val="cf01"/>
          <w:rFonts w:ascii="Montserrat" w:hAnsi="Montserrat"/>
        </w:rPr>
        <w:t>Als je club een VZW is, kan je aan het inschrijfformulier ook een online betaling koppelen.</w:t>
      </w:r>
      <w:r w:rsidR="00EC3A4A">
        <w:rPr>
          <w:rStyle w:val="cf01"/>
        </w:rPr>
        <w:t xml:space="preserve"> </w:t>
      </w:r>
      <w:r w:rsidRPr="00E02194">
        <w:rPr>
          <w:rFonts w:ascii="Montserrat" w:hAnsi="Montserrat"/>
          <w:sz w:val="18"/>
          <w:szCs w:val="18"/>
        </w:rPr>
        <w:t>De video op deze pagina legt je uit hoe je hiermee aan de slag kan gaan.</w:t>
      </w:r>
      <w:r>
        <w:rPr>
          <w:rFonts w:ascii="Montserrat" w:hAnsi="Montserrat"/>
          <w:sz w:val="18"/>
          <w:szCs w:val="18"/>
        </w:rPr>
        <w:t xml:space="preserve"> De link naar het inschri</w:t>
      </w:r>
      <w:r w:rsidR="00783F00">
        <w:rPr>
          <w:rFonts w:ascii="Montserrat" w:hAnsi="Montserrat"/>
          <w:sz w:val="18"/>
          <w:szCs w:val="18"/>
        </w:rPr>
        <w:t>jf</w:t>
      </w:r>
      <w:r>
        <w:rPr>
          <w:rFonts w:ascii="Montserrat" w:hAnsi="Montserrat"/>
          <w:sz w:val="18"/>
          <w:szCs w:val="18"/>
        </w:rPr>
        <w:t>formulier kan</w:t>
      </w:r>
      <w:r w:rsidRPr="006A00B4">
        <w:rPr>
          <w:rFonts w:ascii="Montserrat" w:hAnsi="Montserrat"/>
          <w:sz w:val="18"/>
          <w:szCs w:val="18"/>
        </w:rPr>
        <w:t xml:space="preserve"> </w:t>
      </w:r>
      <w:r>
        <w:rPr>
          <w:rFonts w:ascii="Montserrat" w:hAnsi="Montserrat"/>
          <w:sz w:val="18"/>
          <w:szCs w:val="18"/>
        </w:rPr>
        <w:t xml:space="preserve">je </w:t>
      </w:r>
      <w:r w:rsidRPr="006A00B4">
        <w:rPr>
          <w:rFonts w:ascii="Montserrat" w:hAnsi="Montserrat"/>
          <w:sz w:val="18"/>
          <w:szCs w:val="18"/>
        </w:rPr>
        <w:t xml:space="preserve">in de promomail plaatsen en/of op je website. </w:t>
      </w:r>
      <w:r>
        <w:rPr>
          <w:rFonts w:ascii="Montserrat" w:hAnsi="Montserrat"/>
          <w:sz w:val="18"/>
          <w:szCs w:val="18"/>
        </w:rPr>
        <w:t>Ook op onze site kan de inschrijvingslink toegevoegd worden bij je tornooi.</w:t>
      </w:r>
    </w:p>
    <w:p w14:paraId="0E6CFE40" w14:textId="77777777" w:rsidR="00062B65" w:rsidRDefault="00062B65" w:rsidP="00062B65">
      <w:pPr>
        <w:pStyle w:val="Lijstalinea"/>
        <w:rPr>
          <w:rFonts w:ascii="Montserrat" w:hAnsi="Montserrat"/>
          <w:sz w:val="18"/>
          <w:szCs w:val="18"/>
        </w:rPr>
      </w:pPr>
      <w:r>
        <w:rPr>
          <w:rFonts w:ascii="Montserrat" w:hAnsi="Montserrat"/>
          <w:sz w:val="18"/>
          <w:szCs w:val="18"/>
        </w:rPr>
        <w:t>Het staat de club echter vrij om deze tool al dan niet te gebruiken. Werk je bv liever met google drive, of de inschrijftool van je tornooiprogramma dan is dat natuurlijk ook mogelijk.</w:t>
      </w:r>
    </w:p>
    <w:p w14:paraId="0B14B250" w14:textId="77777777" w:rsidR="00FA619B" w:rsidRDefault="00FA619B" w:rsidP="00062B65">
      <w:pPr>
        <w:rPr>
          <w:rFonts w:ascii="Montserrat" w:hAnsi="Montserrat"/>
          <w:b/>
          <w:bCs/>
          <w:sz w:val="18"/>
          <w:szCs w:val="18"/>
          <w:u w:val="single"/>
        </w:rPr>
      </w:pPr>
    </w:p>
    <w:p w14:paraId="64790219" w14:textId="77777777" w:rsidR="00FA619B" w:rsidRDefault="00FA619B" w:rsidP="00062B65">
      <w:pPr>
        <w:rPr>
          <w:rFonts w:ascii="Montserrat" w:hAnsi="Montserrat"/>
          <w:b/>
          <w:bCs/>
          <w:sz w:val="18"/>
          <w:szCs w:val="18"/>
          <w:u w:val="single"/>
        </w:rPr>
      </w:pPr>
    </w:p>
    <w:p w14:paraId="781CA8BC" w14:textId="77777777" w:rsidR="00FF6A59" w:rsidRDefault="00FF6A59" w:rsidP="00062B65">
      <w:pPr>
        <w:rPr>
          <w:rFonts w:ascii="Montserrat" w:hAnsi="Montserrat"/>
          <w:b/>
          <w:bCs/>
          <w:sz w:val="18"/>
          <w:szCs w:val="18"/>
          <w:u w:val="single"/>
        </w:rPr>
      </w:pPr>
    </w:p>
    <w:p w14:paraId="0FE3AF66" w14:textId="3084F7A1" w:rsidR="00062B65" w:rsidRDefault="00062B65" w:rsidP="00062B65">
      <w:pPr>
        <w:rPr>
          <w:rFonts w:ascii="Montserrat" w:hAnsi="Montserrat"/>
          <w:b/>
          <w:bCs/>
          <w:sz w:val="18"/>
          <w:szCs w:val="18"/>
          <w:u w:val="single"/>
        </w:rPr>
      </w:pPr>
      <w:r w:rsidRPr="00456DB3">
        <w:rPr>
          <w:rFonts w:ascii="Montserrat" w:hAnsi="Montserrat"/>
          <w:b/>
          <w:bCs/>
          <w:sz w:val="18"/>
          <w:szCs w:val="18"/>
          <w:u w:val="single"/>
        </w:rPr>
        <w:t>Organisatie tornooi:</w:t>
      </w:r>
    </w:p>
    <w:p w14:paraId="46CCA345" w14:textId="77777777" w:rsidR="008C6971" w:rsidRPr="00456DB3" w:rsidRDefault="008C6971" w:rsidP="00062B65">
      <w:pPr>
        <w:rPr>
          <w:rFonts w:ascii="Montserrat" w:hAnsi="Montserrat"/>
          <w:b/>
          <w:bCs/>
          <w:sz w:val="18"/>
          <w:szCs w:val="18"/>
          <w:u w:val="single"/>
        </w:rPr>
      </w:pPr>
    </w:p>
    <w:p w14:paraId="2CCC95D3" w14:textId="77777777" w:rsidR="00062B65" w:rsidRDefault="00062B65" w:rsidP="00062B65">
      <w:pPr>
        <w:ind w:left="708"/>
        <w:rPr>
          <w:rFonts w:ascii="Montserrat" w:hAnsi="Montserrat"/>
          <w:sz w:val="18"/>
          <w:szCs w:val="18"/>
        </w:rPr>
      </w:pPr>
      <w:r>
        <w:rPr>
          <w:rFonts w:ascii="Montserrat" w:hAnsi="Montserrat"/>
          <w:sz w:val="18"/>
          <w:szCs w:val="18"/>
        </w:rPr>
        <w:t>Net zoals de voorgaande jaren staat de club zelf in voor de organisatie van het tornooi. Vele clubs hebben reeds een programma waarmee ze werken. We kunnen jullie echter ook 2 alternatieven aanbieden:</w:t>
      </w:r>
    </w:p>
    <w:p w14:paraId="5FD23980" w14:textId="77777777" w:rsidR="00404114" w:rsidRDefault="00404114" w:rsidP="00062B65">
      <w:pPr>
        <w:ind w:left="708"/>
        <w:rPr>
          <w:rFonts w:ascii="Montserrat" w:hAnsi="Montserrat"/>
          <w:sz w:val="18"/>
          <w:szCs w:val="18"/>
        </w:rPr>
      </w:pPr>
    </w:p>
    <w:p w14:paraId="3F9C9B37" w14:textId="77777777" w:rsidR="00062B65" w:rsidRDefault="00062B65" w:rsidP="00062B65">
      <w:pPr>
        <w:ind w:left="708"/>
        <w:rPr>
          <w:rFonts w:ascii="Montserrat" w:hAnsi="Montserrat"/>
          <w:sz w:val="18"/>
          <w:szCs w:val="18"/>
        </w:rPr>
      </w:pPr>
    </w:p>
    <w:p w14:paraId="75FB6578" w14:textId="7F48259B" w:rsidR="00062B65" w:rsidRPr="006E3A71" w:rsidRDefault="00062B65" w:rsidP="00062B65">
      <w:pPr>
        <w:pStyle w:val="Lijstalinea"/>
        <w:numPr>
          <w:ilvl w:val="0"/>
          <w:numId w:val="20"/>
        </w:numPr>
        <w:spacing w:after="160" w:line="259" w:lineRule="auto"/>
        <w:ind w:left="1134"/>
        <w:rPr>
          <w:rFonts w:ascii="Montserrat" w:hAnsi="Montserrat"/>
          <w:sz w:val="18"/>
          <w:szCs w:val="18"/>
          <w:u w:val="single"/>
        </w:rPr>
      </w:pPr>
      <w:r w:rsidRPr="00456DB3">
        <w:rPr>
          <w:rFonts w:ascii="Montserrat" w:hAnsi="Montserrat"/>
          <w:sz w:val="18"/>
          <w:szCs w:val="18"/>
          <w:u w:val="single"/>
        </w:rPr>
        <w:lastRenderedPageBreak/>
        <w:t>Badminton Toernooiplanner:</w:t>
      </w:r>
      <w:r>
        <w:rPr>
          <w:rFonts w:ascii="Montserrat" w:hAnsi="Montserrat"/>
          <w:sz w:val="18"/>
          <w:szCs w:val="18"/>
          <w:u w:val="single"/>
        </w:rPr>
        <w:br/>
      </w:r>
      <w:r w:rsidRPr="00350304">
        <w:rPr>
          <w:rFonts w:ascii="Montserrat" w:hAnsi="Montserrat"/>
          <w:sz w:val="18"/>
          <w:szCs w:val="18"/>
        </w:rPr>
        <w:t>De Toernooi Planner bespaart veel tijd en moeite in de voorbereiding van een tornooi, maar ook tijdens en na het tornooi is het een onmisbare hulp.</w:t>
      </w:r>
      <w:r w:rsidRPr="00350304">
        <w:rPr>
          <w:rFonts w:ascii="Montserrat" w:hAnsi="Montserrat"/>
          <w:sz w:val="18"/>
          <w:szCs w:val="18"/>
        </w:rPr>
        <w:br/>
        <w:t xml:space="preserve">Deze online tool is specifiek beschikbaar voor badminton en ondersteunt vele soorten tornooien. </w:t>
      </w:r>
      <w:r w:rsidRPr="00350304">
        <w:rPr>
          <w:rFonts w:ascii="Montserrat" w:hAnsi="Montserrat" w:cs="Arial"/>
          <w:sz w:val="18"/>
          <w:szCs w:val="18"/>
        </w:rPr>
        <w:t>Zo kan je bv. poules spelen met een poule of afvalschema finaleronde of een laddertornooi organiseren Je kan met de wizard elke gewenste spelvorm helemaal zelf samenstellen. Daarnaast is de Toernooi Planner zeer gunstig geprijsd: een jaarlicentie bedraagt 89 €. Bij de volledige versie van de Toernooi Planner zit</w:t>
      </w:r>
      <w:r w:rsidR="00CB0FB6">
        <w:rPr>
          <w:rFonts w:ascii="Montserrat" w:hAnsi="Montserrat" w:cs="Arial"/>
          <w:sz w:val="18"/>
          <w:szCs w:val="18"/>
        </w:rPr>
        <w:t>ten</w:t>
      </w:r>
      <w:r w:rsidRPr="00350304">
        <w:rPr>
          <w:rFonts w:ascii="Montserrat" w:hAnsi="Montserrat" w:cs="Arial"/>
          <w:sz w:val="18"/>
          <w:szCs w:val="18"/>
        </w:rPr>
        <w:t xml:space="preserve"> tot </w:t>
      </w:r>
      <w:r w:rsidRPr="005B574B">
        <w:rPr>
          <w:rStyle w:val="Zwaar"/>
          <w:rFonts w:ascii="Montserrat" w:eastAsiaTheme="majorEastAsia" w:hAnsi="Montserrat" w:cs="Arial"/>
          <w:b w:val="0"/>
          <w:bCs w:val="0"/>
          <w:sz w:val="18"/>
          <w:szCs w:val="18"/>
          <w:bdr w:val="none" w:sz="0" w:space="0" w:color="auto" w:frame="1"/>
        </w:rPr>
        <w:t>1 januari van het volgende jaar</w:t>
      </w:r>
      <w:r w:rsidRPr="005B574B">
        <w:rPr>
          <w:rFonts w:ascii="Montserrat" w:hAnsi="Montserrat" w:cs="Arial"/>
          <w:b/>
          <w:bCs/>
          <w:sz w:val="18"/>
          <w:szCs w:val="18"/>
        </w:rPr>
        <w:t> </w:t>
      </w:r>
      <w:r w:rsidRPr="00350304">
        <w:rPr>
          <w:rFonts w:ascii="Montserrat" w:hAnsi="Montserrat" w:cs="Arial"/>
          <w:sz w:val="18"/>
          <w:szCs w:val="18"/>
        </w:rPr>
        <w:t>gratis updates en kan je in deze periode gebruik maken van de toernooi.nl website om je toernooien te publiceren en om online inschrijvingen te kunnen ontvangen.</w:t>
      </w:r>
      <w:r>
        <w:rPr>
          <w:rFonts w:ascii="Montserrat" w:hAnsi="Montserrat" w:cs="Arial"/>
          <w:sz w:val="18"/>
          <w:szCs w:val="18"/>
        </w:rPr>
        <w:t xml:space="preserve"> </w:t>
      </w:r>
      <w:r w:rsidRPr="00350304">
        <w:rPr>
          <w:rFonts w:ascii="Montserrat" w:hAnsi="Montserrat" w:cs="Arial"/>
          <w:sz w:val="18"/>
          <w:szCs w:val="18"/>
        </w:rPr>
        <w:t>Wil je na dit jaar weer updates kunnen downloaden en gebruik maken van de toernooi.nl website dan kan je een update bestellen.</w:t>
      </w:r>
      <w:r w:rsidRPr="00350304">
        <w:rPr>
          <w:rFonts w:ascii="Arial" w:hAnsi="Arial" w:cs="Arial"/>
          <w:sz w:val="20"/>
          <w:szCs w:val="20"/>
        </w:rPr>
        <w:t> </w:t>
      </w:r>
    </w:p>
    <w:p w14:paraId="48709A4A" w14:textId="03E3608A" w:rsidR="00062B65" w:rsidRDefault="00062B65" w:rsidP="00062B65">
      <w:pPr>
        <w:pStyle w:val="Lijstalinea"/>
        <w:ind w:left="1134"/>
        <w:rPr>
          <w:rFonts w:ascii="Montserrat" w:hAnsi="Montserrat"/>
          <w:sz w:val="18"/>
          <w:szCs w:val="18"/>
        </w:rPr>
      </w:pPr>
      <w:r w:rsidRPr="006E3A71">
        <w:rPr>
          <w:rFonts w:ascii="Montserrat" w:hAnsi="Montserrat"/>
          <w:sz w:val="18"/>
          <w:szCs w:val="18"/>
        </w:rPr>
        <w:t>Indien je enkel offline werkt, is een update niet noodzakelijk en betaal je dus slechts éénmaal 89 €.</w:t>
      </w:r>
      <w:r w:rsidR="00CB0FB6">
        <w:rPr>
          <w:rFonts w:ascii="Montserrat" w:hAnsi="Montserrat"/>
          <w:sz w:val="18"/>
          <w:szCs w:val="18"/>
        </w:rPr>
        <w:t xml:space="preserve"> </w:t>
      </w:r>
      <w:r w:rsidR="00F414C6">
        <w:rPr>
          <w:rFonts w:ascii="Montserrat" w:hAnsi="Montserrat"/>
          <w:sz w:val="18"/>
          <w:szCs w:val="18"/>
        </w:rPr>
        <w:t xml:space="preserve">Alle info </w:t>
      </w:r>
      <w:r w:rsidR="00B527BE">
        <w:rPr>
          <w:rFonts w:ascii="Montserrat" w:hAnsi="Montserrat"/>
          <w:sz w:val="18"/>
          <w:szCs w:val="18"/>
        </w:rPr>
        <w:t>over</w:t>
      </w:r>
      <w:r w:rsidR="00F414C6">
        <w:rPr>
          <w:rFonts w:ascii="Montserrat" w:hAnsi="Montserrat"/>
          <w:sz w:val="18"/>
          <w:szCs w:val="18"/>
        </w:rPr>
        <w:t xml:space="preserve"> deze tool vind je </w:t>
      </w:r>
      <w:hyperlink r:id="rId12" w:history="1">
        <w:r w:rsidR="00AA1830" w:rsidRPr="00AA1830">
          <w:rPr>
            <w:rStyle w:val="Hyperlink"/>
            <w:rFonts w:ascii="Montserrat" w:hAnsi="Montserrat"/>
            <w:sz w:val="18"/>
            <w:szCs w:val="18"/>
          </w:rPr>
          <w:t>hier</w:t>
        </w:r>
      </w:hyperlink>
      <w:r w:rsidR="00AA1830">
        <w:rPr>
          <w:rFonts w:ascii="Montserrat" w:hAnsi="Montserrat"/>
          <w:sz w:val="18"/>
          <w:szCs w:val="18"/>
        </w:rPr>
        <w:t xml:space="preserve"> </w:t>
      </w:r>
      <w:r w:rsidR="00F414C6">
        <w:rPr>
          <w:rFonts w:ascii="Montserrat" w:hAnsi="Montserrat"/>
          <w:sz w:val="18"/>
          <w:szCs w:val="18"/>
        </w:rPr>
        <w:t>terug</w:t>
      </w:r>
      <w:r w:rsidR="00AA1830">
        <w:rPr>
          <w:rFonts w:ascii="Montserrat" w:hAnsi="Montserrat"/>
          <w:sz w:val="18"/>
          <w:szCs w:val="18"/>
        </w:rPr>
        <w:t>.</w:t>
      </w:r>
    </w:p>
    <w:p w14:paraId="1A4D5CC5" w14:textId="3FC9D97A" w:rsidR="00801758" w:rsidRPr="006E3A71" w:rsidRDefault="00801758" w:rsidP="00062B65">
      <w:pPr>
        <w:pStyle w:val="Lijstalinea"/>
        <w:ind w:left="1134"/>
        <w:rPr>
          <w:rFonts w:ascii="Montserrat" w:hAnsi="Montserrat"/>
          <w:sz w:val="18"/>
          <w:szCs w:val="18"/>
        </w:rPr>
      </w:pPr>
      <w:r>
        <w:rPr>
          <w:rFonts w:ascii="Montserrat" w:hAnsi="Montserrat"/>
          <w:sz w:val="18"/>
          <w:szCs w:val="18"/>
        </w:rPr>
        <w:t xml:space="preserve">Voor deze tool </w:t>
      </w:r>
      <w:r w:rsidR="008C6971">
        <w:rPr>
          <w:rFonts w:ascii="Montserrat" w:hAnsi="Montserrat"/>
          <w:sz w:val="18"/>
          <w:szCs w:val="18"/>
        </w:rPr>
        <w:t>kunnen we jullie een korte opleiding aanbieden om alle functionaliteiten te leren kennen.</w:t>
      </w:r>
    </w:p>
    <w:p w14:paraId="22DBDFBA" w14:textId="77777777" w:rsidR="00062B65" w:rsidRDefault="00062B65" w:rsidP="00062B65">
      <w:pPr>
        <w:ind w:left="708"/>
        <w:rPr>
          <w:rFonts w:ascii="Montserrat" w:hAnsi="Montserrat"/>
          <w:sz w:val="18"/>
          <w:szCs w:val="18"/>
        </w:rPr>
      </w:pPr>
    </w:p>
    <w:p w14:paraId="6822AA0D" w14:textId="77777777" w:rsidR="00062B65" w:rsidRPr="00456DB3" w:rsidRDefault="00062B65" w:rsidP="00062B65">
      <w:pPr>
        <w:pStyle w:val="Lijstalinea"/>
        <w:numPr>
          <w:ilvl w:val="0"/>
          <w:numId w:val="20"/>
        </w:numPr>
        <w:spacing w:after="160" w:line="259" w:lineRule="auto"/>
        <w:ind w:left="1134"/>
        <w:rPr>
          <w:rFonts w:ascii="Montserrat" w:hAnsi="Montserrat"/>
          <w:sz w:val="18"/>
          <w:szCs w:val="18"/>
          <w:u w:val="single"/>
        </w:rPr>
      </w:pPr>
      <w:proofErr w:type="spellStart"/>
      <w:r w:rsidRPr="00456DB3">
        <w:rPr>
          <w:rFonts w:ascii="Montserrat" w:hAnsi="Montserrat"/>
          <w:sz w:val="18"/>
          <w:szCs w:val="18"/>
          <w:u w:val="single"/>
        </w:rPr>
        <w:t>Tournify</w:t>
      </w:r>
      <w:proofErr w:type="spellEnd"/>
      <w:r w:rsidRPr="00456DB3">
        <w:rPr>
          <w:rFonts w:ascii="Montserrat" w:hAnsi="Montserrat"/>
          <w:sz w:val="18"/>
          <w:szCs w:val="18"/>
          <w:u w:val="single"/>
        </w:rPr>
        <w:t xml:space="preserve">: </w:t>
      </w:r>
    </w:p>
    <w:p w14:paraId="14E29981" w14:textId="77777777" w:rsidR="00062B65" w:rsidRDefault="00062B65" w:rsidP="00062B65">
      <w:pPr>
        <w:pStyle w:val="Lijstalinea"/>
        <w:ind w:left="1134"/>
        <w:rPr>
          <w:rFonts w:ascii="Montserrat" w:hAnsi="Montserrat"/>
          <w:sz w:val="18"/>
          <w:szCs w:val="18"/>
        </w:rPr>
      </w:pPr>
      <w:r>
        <w:rPr>
          <w:rFonts w:ascii="Montserrat" w:hAnsi="Montserrat"/>
          <w:sz w:val="18"/>
          <w:szCs w:val="18"/>
        </w:rPr>
        <w:t>Met deze online tool organiseer je heel eenvoudig je volledige clubtornooi of -kampioenschap: van inschrijving, opmaak tornooischema tot prijsuitreiking. Alle hedendaagse digitale mogelijkheden worden benut (bv. online inschrijfpagina, live schema’s en resultaten publiceren, enz.) waardoor je Excel niet meer nodig hebt!</w:t>
      </w:r>
    </w:p>
    <w:p w14:paraId="108F2FFA" w14:textId="71C73C7F" w:rsidR="00062B65" w:rsidRDefault="00062B65" w:rsidP="00801758">
      <w:pPr>
        <w:pStyle w:val="Lijstalinea"/>
        <w:ind w:left="1134"/>
        <w:rPr>
          <w:rFonts w:ascii="Montserrat" w:hAnsi="Montserrat"/>
          <w:sz w:val="18"/>
          <w:szCs w:val="18"/>
        </w:rPr>
      </w:pPr>
      <w:r>
        <w:rPr>
          <w:rFonts w:ascii="Montserrat" w:hAnsi="Montserrat"/>
          <w:sz w:val="18"/>
          <w:szCs w:val="18"/>
        </w:rPr>
        <w:t xml:space="preserve">Als Sporta-club krijg je een exclusieve korting van 50% op de reguliere kostprijs van </w:t>
      </w:r>
      <w:proofErr w:type="spellStart"/>
      <w:r>
        <w:rPr>
          <w:rFonts w:ascii="Montserrat" w:hAnsi="Montserrat"/>
          <w:sz w:val="18"/>
          <w:szCs w:val="18"/>
        </w:rPr>
        <w:t>Tournify</w:t>
      </w:r>
      <w:proofErr w:type="spellEnd"/>
      <w:r>
        <w:rPr>
          <w:rFonts w:ascii="Montserrat" w:hAnsi="Montserrat"/>
          <w:sz w:val="18"/>
          <w:szCs w:val="18"/>
        </w:rPr>
        <w:t>. Zo betaal je voor een tornooi met max. 60 ploegen slechts 20 €</w:t>
      </w:r>
      <w:r w:rsidR="005E0BF9">
        <w:rPr>
          <w:rFonts w:ascii="Montserrat" w:hAnsi="Montserrat"/>
          <w:sz w:val="18"/>
          <w:szCs w:val="18"/>
        </w:rPr>
        <w:t>.</w:t>
      </w:r>
      <w:r>
        <w:rPr>
          <w:rFonts w:ascii="Montserrat" w:hAnsi="Montserrat"/>
          <w:sz w:val="18"/>
          <w:szCs w:val="18"/>
        </w:rPr>
        <w:br/>
        <w:t>Meer info</w:t>
      </w:r>
      <w:r w:rsidR="00801758">
        <w:rPr>
          <w:rFonts w:ascii="Montserrat" w:hAnsi="Montserrat"/>
          <w:sz w:val="18"/>
          <w:szCs w:val="18"/>
        </w:rPr>
        <w:t xml:space="preserve"> vind je terug</w:t>
      </w:r>
      <w:r>
        <w:rPr>
          <w:rFonts w:ascii="Montserrat" w:hAnsi="Montserrat"/>
          <w:sz w:val="18"/>
          <w:szCs w:val="18"/>
        </w:rPr>
        <w:t xml:space="preserve"> </w:t>
      </w:r>
      <w:r w:rsidR="00801758">
        <w:rPr>
          <w:rFonts w:ascii="Montserrat" w:hAnsi="Montserrat"/>
          <w:sz w:val="18"/>
          <w:szCs w:val="18"/>
        </w:rPr>
        <w:t xml:space="preserve">op </w:t>
      </w:r>
      <w:hyperlink r:id="rId13" w:history="1">
        <w:r w:rsidR="00801758" w:rsidRPr="000018C8">
          <w:rPr>
            <w:rStyle w:val="Hyperlink"/>
            <w:rFonts w:ascii="Montserrat" w:hAnsi="Montserrat"/>
            <w:sz w:val="18"/>
            <w:szCs w:val="18"/>
          </w:rPr>
          <w:t>https://www.sportateam.be/korting-tournify</w:t>
        </w:r>
      </w:hyperlink>
      <w:r w:rsidR="00801758">
        <w:rPr>
          <w:rFonts w:ascii="Montserrat" w:hAnsi="Montserrat"/>
          <w:sz w:val="18"/>
          <w:szCs w:val="18"/>
        </w:rPr>
        <w:t xml:space="preserve"> of </w:t>
      </w:r>
      <w:r w:rsidRPr="00801758">
        <w:rPr>
          <w:rFonts w:ascii="Montserrat" w:hAnsi="Montserrat"/>
          <w:sz w:val="18"/>
          <w:szCs w:val="18"/>
        </w:rPr>
        <w:t xml:space="preserve">via </w:t>
      </w:r>
      <w:proofErr w:type="spellStart"/>
      <w:r w:rsidRPr="00801758">
        <w:rPr>
          <w:rFonts w:ascii="Montserrat" w:hAnsi="Montserrat"/>
          <w:sz w:val="18"/>
          <w:szCs w:val="18"/>
        </w:rPr>
        <w:t>MijnBeheer</w:t>
      </w:r>
      <w:proofErr w:type="spellEnd"/>
      <w:r w:rsidRPr="00801758">
        <w:rPr>
          <w:rFonts w:ascii="Montserrat" w:hAnsi="Montserrat"/>
          <w:sz w:val="18"/>
          <w:szCs w:val="18"/>
        </w:rPr>
        <w:t>/</w:t>
      </w:r>
      <w:proofErr w:type="spellStart"/>
      <w:r w:rsidRPr="00801758">
        <w:rPr>
          <w:rFonts w:ascii="Montserrat" w:hAnsi="Montserrat"/>
          <w:sz w:val="18"/>
          <w:szCs w:val="18"/>
        </w:rPr>
        <w:t>Tournify</w:t>
      </w:r>
      <w:proofErr w:type="spellEnd"/>
      <w:r w:rsidR="00801758" w:rsidRPr="00801758">
        <w:rPr>
          <w:rFonts w:ascii="Montserrat" w:hAnsi="Montserrat"/>
          <w:sz w:val="18"/>
          <w:szCs w:val="18"/>
        </w:rPr>
        <w:t xml:space="preserve"> </w:t>
      </w:r>
    </w:p>
    <w:p w14:paraId="553013DE" w14:textId="77777777" w:rsidR="00FA619B" w:rsidRPr="00801758" w:rsidRDefault="00FA619B" w:rsidP="00801758">
      <w:pPr>
        <w:pStyle w:val="Lijstalinea"/>
        <w:ind w:left="1134"/>
        <w:rPr>
          <w:rFonts w:ascii="Montserrat" w:hAnsi="Montserrat"/>
          <w:sz w:val="18"/>
          <w:szCs w:val="18"/>
        </w:rPr>
      </w:pPr>
    </w:p>
    <w:p w14:paraId="53FDD8A8" w14:textId="77777777" w:rsidR="00062B65" w:rsidRDefault="00062B65" w:rsidP="00062B65">
      <w:pPr>
        <w:rPr>
          <w:rFonts w:ascii="Montserrat" w:hAnsi="Montserrat"/>
          <w:sz w:val="18"/>
          <w:szCs w:val="18"/>
        </w:rPr>
      </w:pPr>
    </w:p>
    <w:p w14:paraId="5B3FCAC6" w14:textId="7C649572" w:rsidR="00FA619B" w:rsidRPr="00E81BC7" w:rsidRDefault="00FA619B" w:rsidP="00FA619B">
      <w:pPr>
        <w:rPr>
          <w:rFonts w:ascii="Montserrat" w:hAnsi="Montserrat"/>
          <w:sz w:val="18"/>
          <w:szCs w:val="18"/>
        </w:rPr>
      </w:pPr>
      <w:r w:rsidRPr="00E81BC7">
        <w:rPr>
          <w:rFonts w:ascii="Montserrat" w:hAnsi="Montserrat"/>
          <w:sz w:val="18"/>
          <w:szCs w:val="18"/>
        </w:rPr>
        <w:t xml:space="preserve">Sporta Team wil dus haar clubs zo veel mogelijk tools bieden om op een eenvoudige wijze zelf </w:t>
      </w:r>
      <w:r w:rsidR="00192B46">
        <w:rPr>
          <w:rFonts w:ascii="Montserrat" w:hAnsi="Montserrat"/>
          <w:sz w:val="18"/>
          <w:szCs w:val="18"/>
        </w:rPr>
        <w:t xml:space="preserve">tornooien </w:t>
      </w:r>
      <w:r w:rsidRPr="00E81BC7">
        <w:rPr>
          <w:rFonts w:ascii="Montserrat" w:hAnsi="Montserrat"/>
          <w:sz w:val="18"/>
          <w:szCs w:val="18"/>
        </w:rPr>
        <w:t xml:space="preserve">te organiseren. Zo heb je als club je tornooi zelf in handen. Dit kan initieel misschien iets meer werk met zich meebrengen, maar het betekent ook dat je meer zelf kan bepalen. </w:t>
      </w:r>
    </w:p>
    <w:p w14:paraId="214656C0" w14:textId="728AFF7D" w:rsidR="00FA619B" w:rsidRDefault="00FA619B" w:rsidP="00062B65">
      <w:pPr>
        <w:rPr>
          <w:rFonts w:ascii="Montserrat" w:hAnsi="Montserrat"/>
          <w:sz w:val="18"/>
          <w:szCs w:val="18"/>
        </w:rPr>
      </w:pPr>
      <w:r w:rsidRPr="00E81BC7">
        <w:rPr>
          <w:rFonts w:ascii="Montserrat" w:hAnsi="Montserrat"/>
          <w:sz w:val="18"/>
          <w:szCs w:val="18"/>
        </w:rPr>
        <w:t>Daarnaast zal Sporta via haar website een platform blijven bieden waarop recreatieve badmintontornooien aangekondigd kunnen worden.</w:t>
      </w:r>
      <w:r>
        <w:rPr>
          <w:rFonts w:ascii="Montserrat" w:hAnsi="Montserrat"/>
          <w:sz w:val="18"/>
          <w:szCs w:val="18"/>
        </w:rPr>
        <w:t xml:space="preserve"> </w:t>
      </w:r>
    </w:p>
    <w:p w14:paraId="1DDAFB79" w14:textId="77777777" w:rsidR="00062B65" w:rsidRDefault="00062B65" w:rsidP="00062B65">
      <w:pPr>
        <w:rPr>
          <w:rFonts w:ascii="Montserrat" w:hAnsi="Montserrat"/>
          <w:sz w:val="18"/>
          <w:szCs w:val="18"/>
        </w:rPr>
      </w:pPr>
    </w:p>
    <w:p w14:paraId="74EE0E65" w14:textId="03F62871" w:rsidR="00062B65" w:rsidRDefault="00062B65" w:rsidP="00062B65">
      <w:pPr>
        <w:rPr>
          <w:rFonts w:ascii="Montserrat" w:hAnsi="Montserrat"/>
          <w:sz w:val="18"/>
          <w:szCs w:val="18"/>
        </w:rPr>
      </w:pPr>
      <w:r>
        <w:rPr>
          <w:rFonts w:ascii="Montserrat" w:hAnsi="Montserrat"/>
          <w:sz w:val="18"/>
          <w:szCs w:val="18"/>
        </w:rPr>
        <w:t xml:space="preserve">We hopen jullie zo tijdig en voldoende geïnformeerd te hebben over deze wijzigingen. </w:t>
      </w:r>
      <w:r>
        <w:rPr>
          <w:rFonts w:ascii="Montserrat" w:hAnsi="Montserrat"/>
          <w:sz w:val="18"/>
          <w:szCs w:val="18"/>
        </w:rPr>
        <w:br/>
      </w:r>
      <w:r w:rsidR="00B2122E">
        <w:rPr>
          <w:rFonts w:ascii="Montserrat" w:hAnsi="Montserrat"/>
          <w:sz w:val="18"/>
          <w:szCs w:val="18"/>
        </w:rPr>
        <w:t>U</w:t>
      </w:r>
      <w:r>
        <w:rPr>
          <w:rFonts w:ascii="Montserrat" w:hAnsi="Montserrat"/>
          <w:sz w:val="18"/>
          <w:szCs w:val="18"/>
        </w:rPr>
        <w:t xml:space="preserve">iteraard </w:t>
      </w:r>
      <w:r w:rsidR="00B2122E">
        <w:rPr>
          <w:rFonts w:ascii="Montserrat" w:hAnsi="Montserrat"/>
          <w:sz w:val="18"/>
          <w:szCs w:val="18"/>
        </w:rPr>
        <w:t xml:space="preserve">zijn we </w:t>
      </w:r>
      <w:r>
        <w:rPr>
          <w:rFonts w:ascii="Montserrat" w:hAnsi="Montserrat"/>
          <w:sz w:val="18"/>
          <w:szCs w:val="18"/>
        </w:rPr>
        <w:t xml:space="preserve">steeds bereid om bijkomende vragen of bezorgheden samen te bespreken. </w:t>
      </w:r>
    </w:p>
    <w:p w14:paraId="40682837" w14:textId="77777777" w:rsidR="002F47CE" w:rsidRDefault="002F47CE" w:rsidP="00062B65">
      <w:pPr>
        <w:rPr>
          <w:rFonts w:ascii="Montserrat" w:hAnsi="Montserrat"/>
          <w:sz w:val="18"/>
          <w:szCs w:val="18"/>
        </w:rPr>
      </w:pPr>
    </w:p>
    <w:p w14:paraId="07E9EF4F" w14:textId="1BAC774D" w:rsidR="00B2122E" w:rsidRDefault="00F33766" w:rsidP="00062B65">
      <w:pPr>
        <w:rPr>
          <w:rFonts w:ascii="Montserrat" w:hAnsi="Montserrat"/>
          <w:sz w:val="18"/>
          <w:szCs w:val="18"/>
        </w:rPr>
      </w:pPr>
      <w:r>
        <w:rPr>
          <w:rFonts w:ascii="Montserrat" w:hAnsi="Montserrat"/>
          <w:sz w:val="18"/>
          <w:szCs w:val="18"/>
        </w:rPr>
        <w:t>Samen met jullie kijken we met vertrouwen uit naar een toekomst waar de recreatieve badmintonner volop speelkansen krijgt!</w:t>
      </w:r>
    </w:p>
    <w:p w14:paraId="5446D49C" w14:textId="77777777" w:rsidR="003F2BEC" w:rsidRDefault="003F2BEC" w:rsidP="00062B65">
      <w:pPr>
        <w:rPr>
          <w:rFonts w:ascii="Montserrat" w:hAnsi="Montserrat"/>
          <w:sz w:val="18"/>
          <w:szCs w:val="18"/>
        </w:rPr>
      </w:pPr>
    </w:p>
    <w:p w14:paraId="7BB805BB" w14:textId="77777777" w:rsidR="003F2BEC" w:rsidRDefault="003F2BEC" w:rsidP="00062B65">
      <w:pPr>
        <w:rPr>
          <w:rFonts w:ascii="Montserrat" w:hAnsi="Montserrat"/>
          <w:sz w:val="18"/>
          <w:szCs w:val="18"/>
        </w:rPr>
      </w:pPr>
    </w:p>
    <w:p w14:paraId="48B41AC7" w14:textId="28DE6982" w:rsidR="003F2BEC" w:rsidRDefault="003F2BEC" w:rsidP="00062B65">
      <w:pPr>
        <w:rPr>
          <w:rFonts w:ascii="Montserrat" w:hAnsi="Montserrat"/>
          <w:sz w:val="18"/>
          <w:szCs w:val="18"/>
        </w:rPr>
      </w:pPr>
      <w:r>
        <w:rPr>
          <w:rFonts w:ascii="Montserrat" w:hAnsi="Montserrat"/>
          <w:sz w:val="18"/>
          <w:szCs w:val="18"/>
        </w:rPr>
        <w:t xml:space="preserve">Met </w:t>
      </w:r>
      <w:r w:rsidR="00042561">
        <w:rPr>
          <w:rFonts w:ascii="Montserrat" w:hAnsi="Montserrat"/>
          <w:sz w:val="18"/>
          <w:szCs w:val="18"/>
        </w:rPr>
        <w:t xml:space="preserve">sportieve </w:t>
      </w:r>
      <w:r>
        <w:rPr>
          <w:rFonts w:ascii="Montserrat" w:hAnsi="Montserrat"/>
          <w:sz w:val="18"/>
          <w:szCs w:val="18"/>
        </w:rPr>
        <w:t>groeten,</w:t>
      </w:r>
    </w:p>
    <w:p w14:paraId="0385567A" w14:textId="77777777" w:rsidR="00042561" w:rsidRDefault="00042561" w:rsidP="00062B65">
      <w:pPr>
        <w:rPr>
          <w:rFonts w:ascii="Montserrat" w:hAnsi="Montserrat"/>
          <w:sz w:val="18"/>
          <w:szCs w:val="18"/>
        </w:rPr>
      </w:pPr>
    </w:p>
    <w:p w14:paraId="0591FEC0" w14:textId="75F15667" w:rsidR="003F2BEC" w:rsidRDefault="003F2BEC" w:rsidP="00062B65">
      <w:pPr>
        <w:rPr>
          <w:rFonts w:ascii="Montserrat" w:hAnsi="Montserrat"/>
          <w:sz w:val="18"/>
          <w:szCs w:val="18"/>
        </w:rPr>
      </w:pPr>
      <w:r>
        <w:rPr>
          <w:rFonts w:ascii="Montserrat" w:hAnsi="Montserrat"/>
          <w:sz w:val="18"/>
          <w:szCs w:val="18"/>
        </w:rPr>
        <w:t>Kristien Wouters</w:t>
      </w:r>
    </w:p>
    <w:p w14:paraId="1DA2C1E0" w14:textId="0DA82A07" w:rsidR="003F2BEC" w:rsidRDefault="003F2BEC" w:rsidP="00062B65">
      <w:pPr>
        <w:rPr>
          <w:rFonts w:ascii="Montserrat" w:hAnsi="Montserrat"/>
          <w:sz w:val="18"/>
          <w:szCs w:val="18"/>
        </w:rPr>
      </w:pPr>
      <w:r>
        <w:rPr>
          <w:rFonts w:ascii="Montserrat" w:hAnsi="Montserrat"/>
          <w:sz w:val="18"/>
          <w:szCs w:val="18"/>
        </w:rPr>
        <w:t>Sporta-Team</w:t>
      </w:r>
    </w:p>
    <w:p w14:paraId="54EF9524" w14:textId="77777777" w:rsidR="00B2122E" w:rsidRPr="00AA134F" w:rsidRDefault="00B2122E" w:rsidP="00062B65">
      <w:pPr>
        <w:rPr>
          <w:rFonts w:ascii="Montserrat" w:hAnsi="Montserrat"/>
          <w:sz w:val="18"/>
          <w:szCs w:val="18"/>
        </w:rPr>
      </w:pPr>
    </w:p>
    <w:p w14:paraId="1DC1433C" w14:textId="77777777" w:rsidR="0063118E" w:rsidRPr="0063118E" w:rsidRDefault="0063118E" w:rsidP="0063118E"/>
    <w:p w14:paraId="1A3D1011" w14:textId="77777777" w:rsidR="00DD7848" w:rsidRPr="0063118E" w:rsidRDefault="00DD7848" w:rsidP="00DD7848"/>
    <w:sectPr w:rsidR="00DD7848" w:rsidRPr="0063118E" w:rsidSect="004276D7">
      <w:headerReference w:type="default" r:id="rId14"/>
      <w:footerReference w:type="default" r:id="rId15"/>
      <w:headerReference w:type="first" r:id="rId16"/>
      <w:footerReference w:type="first" r:id="rId17"/>
      <w:pgSz w:w="11906" w:h="16838"/>
      <w:pgMar w:top="1417" w:right="1133" w:bottom="141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C757B" w14:textId="77777777" w:rsidR="00EB460F" w:rsidRDefault="00EB460F" w:rsidP="00A70214">
      <w:r>
        <w:separator/>
      </w:r>
    </w:p>
  </w:endnote>
  <w:endnote w:type="continuationSeparator" w:id="0">
    <w:p w14:paraId="5527AE32" w14:textId="77777777" w:rsidR="00EB460F" w:rsidRDefault="00EB460F" w:rsidP="00A70214">
      <w:r>
        <w:continuationSeparator/>
      </w:r>
    </w:p>
  </w:endnote>
  <w:endnote w:type="continuationNotice" w:id="1">
    <w:p w14:paraId="7223F6C1" w14:textId="77777777" w:rsidR="00EB460F" w:rsidRDefault="00EB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A642" w14:textId="77777777" w:rsidR="00623CD0" w:rsidRDefault="00623CD0" w:rsidP="00623CD0">
    <w:pPr>
      <w:pStyle w:val="Pa0"/>
      <w:jc w:val="both"/>
      <w:rPr>
        <w:rFonts w:ascii="Montserrat" w:hAnsi="Montserrat" w:cs="Times New Roman"/>
        <w:b/>
        <w:bCs/>
        <w:color w:val="E3783A"/>
        <w:sz w:val="14"/>
        <w:szCs w:val="16"/>
        <w:lang w:val="nl-NL" w:eastAsia="nl-NL"/>
      </w:rPr>
    </w:pPr>
    <w:r>
      <w:rPr>
        <w:rFonts w:ascii="Montserrat" w:hAnsi="Montserrat" w:cstheme="minorHAnsi"/>
        <w:noProof/>
        <w:sz w:val="20"/>
        <w:szCs w:val="20"/>
      </w:rPr>
      <mc:AlternateContent>
        <mc:Choice Requires="wps">
          <w:drawing>
            <wp:anchor distT="0" distB="0" distL="114300" distR="114300" simplePos="0" relativeHeight="251658242" behindDoc="1" locked="0" layoutInCell="1" allowOverlap="1" wp14:anchorId="58C658EB" wp14:editId="4C4E08D6">
              <wp:simplePos x="0" y="0"/>
              <wp:positionH relativeFrom="margin">
                <wp:align>center</wp:align>
              </wp:positionH>
              <wp:positionV relativeFrom="paragraph">
                <wp:posOffset>14605</wp:posOffset>
              </wp:positionV>
              <wp:extent cx="7559675" cy="72000"/>
              <wp:effectExtent l="0" t="0" r="22225" b="23495"/>
              <wp:wrapNone/>
              <wp:docPr id="1650729232" name="Rechthoek 1650729232"/>
              <wp:cNvGraphicFramePr/>
              <a:graphic xmlns:a="http://schemas.openxmlformats.org/drawingml/2006/main">
                <a:graphicData uri="http://schemas.microsoft.com/office/word/2010/wordprocessingShape">
                  <wps:wsp>
                    <wps:cNvSpPr/>
                    <wps:spPr>
                      <a:xfrm>
                        <a:off x="0" y="0"/>
                        <a:ext cx="7559675" cy="72000"/>
                      </a:xfrm>
                      <a:prstGeom prst="rect">
                        <a:avLst/>
                      </a:prstGeom>
                      <a:solidFill>
                        <a:srgbClr val="4AAE54"/>
                      </a:solidFill>
                      <a:ln>
                        <a:solidFill>
                          <a:srgbClr val="4AAE5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512A59" id="Rechthoek 1650729232" o:spid="_x0000_s1026" style="position:absolute;margin-left:0;margin-top:1.15pt;width:595.25pt;height:5.6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" fillcolor="#4aae54" strokecolor="#4aae54" strokeweight="1pt">
              <w10:wrap anchorx="margin"/>
            </v:rect>
          </w:pict>
        </mc:Fallback>
      </mc:AlternateContent>
    </w:r>
  </w:p>
  <w:p w14:paraId="022BF38B" w14:textId="77777777" w:rsidR="00623CD0" w:rsidRPr="00FF0D7B" w:rsidRDefault="00623CD0" w:rsidP="00623CD0">
    <w:pPr>
      <w:pStyle w:val="Pa0"/>
      <w:jc w:val="both"/>
      <w:rPr>
        <w:rFonts w:ascii="Montserrat" w:hAnsi="Montserrat" w:cs="Times New Roman"/>
        <w:b/>
        <w:bCs/>
        <w:color w:val="0B61B2"/>
        <w:sz w:val="14"/>
        <w:szCs w:val="16"/>
        <w:lang w:val="nl-NL" w:eastAsia="nl-NL"/>
      </w:rPr>
    </w:pPr>
    <w:r w:rsidRPr="00FF0D7B">
      <w:rPr>
        <w:rFonts w:ascii="Montserrat" w:hAnsi="Montserrat" w:cs="Times New Roman"/>
        <w:b/>
        <w:bCs/>
        <w:color w:val="0B61B2"/>
        <w:sz w:val="14"/>
        <w:szCs w:val="16"/>
        <w:lang w:val="nl-NL" w:eastAsia="nl-NL"/>
      </w:rPr>
      <w:t xml:space="preserve">Sporta </w:t>
    </w:r>
    <w:r w:rsidR="00CF0DFA">
      <w:rPr>
        <w:rFonts w:ascii="Montserrat" w:hAnsi="Montserrat" w:cs="Times New Roman"/>
        <w:b/>
        <w:bCs/>
        <w:color w:val="0B61B2"/>
        <w:sz w:val="14"/>
        <w:szCs w:val="16"/>
        <w:lang w:val="nl-NL" w:eastAsia="nl-NL"/>
      </w:rPr>
      <w:t xml:space="preserve">Federatie </w:t>
    </w:r>
    <w:r w:rsidRPr="00FF0D7B">
      <w:rPr>
        <w:rFonts w:ascii="Montserrat" w:hAnsi="Montserrat" w:cs="Times New Roman"/>
        <w:b/>
        <w:bCs/>
        <w:color w:val="0B61B2"/>
        <w:sz w:val="14"/>
        <w:szCs w:val="16"/>
        <w:lang w:val="nl-NL" w:eastAsia="nl-NL"/>
      </w:rPr>
      <w:t xml:space="preserve">vzw </w:t>
    </w:r>
  </w:p>
  <w:p w14:paraId="6B2ACC7F" w14:textId="77777777" w:rsidR="00623CD0" w:rsidRPr="00FF0D7B" w:rsidRDefault="00CF0DFA" w:rsidP="00623CD0">
    <w:pPr>
      <w:pStyle w:val="Pa0"/>
      <w:jc w:val="both"/>
      <w:rPr>
        <w:rFonts w:ascii="Montserrat" w:hAnsi="Montserrat" w:cs="Times New Roman"/>
        <w:color w:val="0B61B2"/>
        <w:sz w:val="14"/>
        <w:szCs w:val="16"/>
        <w:lang w:val="nl-NL" w:eastAsia="nl-NL"/>
      </w:rPr>
    </w:pPr>
    <w:r>
      <w:rPr>
        <w:rFonts w:ascii="Montserrat" w:hAnsi="Montserrat" w:cs="Times New Roman"/>
        <w:color w:val="0B61B2"/>
        <w:sz w:val="14"/>
        <w:szCs w:val="16"/>
        <w:lang w:val="nl-NL" w:eastAsia="nl-NL"/>
      </w:rPr>
      <w:t xml:space="preserve">Boomgaardstraat 22 </w:t>
    </w:r>
    <w:r w:rsidR="008725C8">
      <w:rPr>
        <w:rFonts w:ascii="Montserrat" w:hAnsi="Montserrat" w:cs="Times New Roman"/>
        <w:color w:val="0B61B2"/>
        <w:sz w:val="14"/>
        <w:szCs w:val="16"/>
        <w:lang w:val="nl-NL" w:eastAsia="nl-NL"/>
      </w:rPr>
      <w:t>bus 50 – 2600 Berchem</w:t>
    </w:r>
  </w:p>
  <w:p w14:paraId="63F41C66" w14:textId="77777777" w:rsidR="00471CE8" w:rsidRPr="00FF0D7B" w:rsidRDefault="00623CD0" w:rsidP="00623CD0">
    <w:pPr>
      <w:pStyle w:val="Pa0"/>
      <w:jc w:val="both"/>
      <w:rPr>
        <w:rFonts w:ascii="Montserrat" w:hAnsi="Montserrat" w:cs="Times New Roman"/>
        <w:color w:val="0B61B2"/>
        <w:sz w:val="14"/>
        <w:szCs w:val="16"/>
        <w:lang w:val="nl-NL" w:eastAsia="nl-NL"/>
      </w:rPr>
    </w:pPr>
    <w:r w:rsidRPr="00FF0D7B">
      <w:rPr>
        <w:rFonts w:ascii="Montserrat" w:hAnsi="Montserrat" w:cs="Times New Roman"/>
        <w:color w:val="0B61B2"/>
        <w:sz w:val="14"/>
        <w:szCs w:val="16"/>
        <w:lang w:val="nl-NL" w:eastAsia="nl-NL"/>
      </w:rPr>
      <w:t xml:space="preserve">E. </w:t>
    </w:r>
    <w:r w:rsidR="004C609D">
      <w:rPr>
        <w:rFonts w:ascii="Montserrat" w:hAnsi="Montserrat" w:cs="Times New Roman"/>
        <w:color w:val="0B61B2"/>
        <w:sz w:val="14"/>
        <w:szCs w:val="16"/>
        <w:lang w:val="nl-NL" w:eastAsia="nl-NL"/>
      </w:rPr>
      <w:t>info</w:t>
    </w:r>
    <w:r w:rsidRPr="00FF0D7B">
      <w:rPr>
        <w:rFonts w:ascii="Montserrat" w:hAnsi="Montserrat" w:cs="Times New Roman"/>
        <w:color w:val="0B61B2"/>
        <w:sz w:val="14"/>
        <w:szCs w:val="16"/>
        <w:lang w:val="nl-NL" w:eastAsia="nl-NL"/>
      </w:rPr>
      <w:t>@sporta</w:t>
    </w:r>
    <w:r w:rsidR="004C609D">
      <w:rPr>
        <w:rFonts w:ascii="Montserrat" w:hAnsi="Montserrat" w:cs="Times New Roman"/>
        <w:color w:val="0B61B2"/>
        <w:sz w:val="14"/>
        <w:szCs w:val="16"/>
        <w:lang w:val="nl-NL" w:eastAsia="nl-NL"/>
      </w:rPr>
      <w:t>team.</w:t>
    </w:r>
    <w:r w:rsidRPr="00FF0D7B">
      <w:rPr>
        <w:rFonts w:ascii="Montserrat" w:hAnsi="Montserrat" w:cs="Times New Roman"/>
        <w:color w:val="0B61B2"/>
        <w:sz w:val="14"/>
        <w:szCs w:val="16"/>
        <w:lang w:val="nl-NL" w:eastAsia="nl-NL"/>
      </w:rPr>
      <w:t xml:space="preserve">be </w:t>
    </w:r>
    <w:r w:rsidR="00B40021">
      <w:rPr>
        <w:rFonts w:ascii="Montserrat" w:hAnsi="Montserrat" w:cs="Times New Roman"/>
        <w:color w:val="0B61B2"/>
        <w:sz w:val="14"/>
        <w:szCs w:val="16"/>
        <w:lang w:val="nl-NL" w:eastAsia="nl-NL"/>
      </w:rPr>
      <w:t xml:space="preserve">- </w:t>
    </w:r>
    <w:r w:rsidRPr="00FF0D7B">
      <w:rPr>
        <w:rFonts w:ascii="Montserrat" w:hAnsi="Montserrat" w:cs="Times New Roman"/>
        <w:color w:val="0B61B2"/>
        <w:sz w:val="14"/>
        <w:szCs w:val="16"/>
        <w:lang w:val="nl-NL" w:eastAsia="nl-NL"/>
      </w:rPr>
      <w:t>W. www.sporta</w:t>
    </w:r>
    <w:r w:rsidR="004C609D">
      <w:rPr>
        <w:rFonts w:ascii="Montserrat" w:hAnsi="Montserrat" w:cs="Times New Roman"/>
        <w:color w:val="0B61B2"/>
        <w:sz w:val="14"/>
        <w:szCs w:val="16"/>
        <w:lang w:val="nl-NL" w:eastAsia="nl-NL"/>
      </w:rPr>
      <w:t>team</w:t>
    </w:r>
    <w:r w:rsidRPr="00FF0D7B">
      <w:rPr>
        <w:rFonts w:ascii="Montserrat" w:hAnsi="Montserrat" w:cs="Times New Roman"/>
        <w:color w:val="0B61B2"/>
        <w:sz w:val="14"/>
        <w:szCs w:val="16"/>
        <w:lang w:val="nl-NL" w:eastAsia="nl-NL"/>
      </w:rPr>
      <w:t>.be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F0A5" w14:textId="77777777" w:rsidR="00D5123E" w:rsidRDefault="00E81872" w:rsidP="000D4FB3">
    <w:pPr>
      <w:pStyle w:val="Pa0"/>
      <w:ind w:left="360"/>
      <w:jc w:val="both"/>
      <w:rPr>
        <w:rFonts w:ascii="Montserrat" w:hAnsi="Montserrat" w:cs="Times New Roman"/>
        <w:color w:val="000000" w:themeColor="text1"/>
        <w:sz w:val="16"/>
        <w:szCs w:val="16"/>
        <w:lang w:val="nl-NL" w:eastAsia="nl-NL"/>
      </w:rPr>
    </w:pPr>
    <w:r>
      <w:rPr>
        <w:rFonts w:ascii="Montserrat" w:hAnsi="Montserrat" w:cs="Times New Roman"/>
        <w:noProof/>
        <w:color w:val="000000" w:themeColor="text1"/>
        <w:sz w:val="14"/>
        <w:szCs w:val="16"/>
        <w:lang w:val="nl-NL" w:eastAsia="nl-NL"/>
      </w:rPr>
      <w:drawing>
        <wp:anchor distT="0" distB="0" distL="114300" distR="114300" simplePos="0" relativeHeight="251658240" behindDoc="1" locked="0" layoutInCell="1" allowOverlap="1" wp14:anchorId="59EA08A4" wp14:editId="025A58F1">
          <wp:simplePos x="0" y="0"/>
          <wp:positionH relativeFrom="column">
            <wp:posOffset>5217160</wp:posOffset>
          </wp:positionH>
          <wp:positionV relativeFrom="paragraph">
            <wp:posOffset>41275</wp:posOffset>
          </wp:positionV>
          <wp:extent cx="1527175" cy="1079500"/>
          <wp:effectExtent l="0" t="0" r="0" b="0"/>
          <wp:wrapNone/>
          <wp:docPr id="1942422001" name="Afbeelding 194242200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17093"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7175" cy="1079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0D17D" w14:textId="77777777" w:rsidR="00EB460F" w:rsidRDefault="00EB460F" w:rsidP="00A70214">
      <w:r>
        <w:separator/>
      </w:r>
    </w:p>
  </w:footnote>
  <w:footnote w:type="continuationSeparator" w:id="0">
    <w:p w14:paraId="5FDCE938" w14:textId="77777777" w:rsidR="00EB460F" w:rsidRDefault="00EB460F" w:rsidP="00A70214">
      <w:r>
        <w:continuationSeparator/>
      </w:r>
    </w:p>
  </w:footnote>
  <w:footnote w:type="continuationNotice" w:id="1">
    <w:p w14:paraId="4E6253B0" w14:textId="77777777" w:rsidR="00EB460F" w:rsidRDefault="00EB46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D469" w14:textId="04F83E8B" w:rsidR="00E90BDE" w:rsidRDefault="007B1402" w:rsidP="007B1402">
    <w:pPr>
      <w:pStyle w:val="Koptekst"/>
      <w:jc w:val="right"/>
    </w:pPr>
    <w:r>
      <w:br/>
    </w:r>
    <w:r w:rsidR="003C7A1B">
      <w:rPr>
        <w:noProof/>
      </w:rPr>
      <w:drawing>
        <wp:inline distT="0" distB="0" distL="0" distR="0" wp14:anchorId="4437F0E0" wp14:editId="53E53F84">
          <wp:extent cx="2256087" cy="708260"/>
          <wp:effectExtent l="0" t="0" r="0" b="0"/>
          <wp:docPr id="689323404"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23404" name="Afbeelding 1" descr="Afbeelding met tekst, Lettertype, Graphics, grafische vormgeving&#10;&#10;Automatisch gegenereerde beschrijving"/>
                  <pic:cNvPicPr/>
                </pic:nvPicPr>
                <pic:blipFill rotWithShape="1">
                  <a:blip r:embed="rId1">
                    <a:extLst>
                      <a:ext uri="{28A0092B-C50C-407E-A947-70E740481C1C}">
                        <a14:useLocalDpi xmlns:a14="http://schemas.microsoft.com/office/drawing/2010/main" val="0"/>
                      </a:ext>
                    </a:extLst>
                  </a:blip>
                  <a:srcRect t="35274" b="33333"/>
                  <a:stretch/>
                </pic:blipFill>
                <pic:spPr bwMode="auto">
                  <a:xfrm>
                    <a:off x="0" y="0"/>
                    <a:ext cx="2301306" cy="722456"/>
                  </a:xfrm>
                  <a:prstGeom prst="rect">
                    <a:avLst/>
                  </a:prstGeom>
                  <a:ln>
                    <a:noFill/>
                  </a:ln>
                  <a:extLst>
                    <a:ext uri="{53640926-AAD7-44D8-BBD7-CCE9431645EC}">
                      <a14:shadowObscured xmlns:a14="http://schemas.microsoft.com/office/drawing/2010/main"/>
                    </a:ext>
                  </a:extLst>
                </pic:spPr>
              </pic:pic>
            </a:graphicData>
          </a:graphic>
        </wp:inline>
      </w:drawing>
    </w:r>
  </w:p>
  <w:p w14:paraId="1FFF9783" w14:textId="77777777" w:rsidR="00F249B8" w:rsidRDefault="00F249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F012" w14:textId="77777777" w:rsidR="00917389" w:rsidRDefault="00917389">
    <w:pPr>
      <w:pStyle w:val="Koptekst"/>
    </w:pPr>
  </w:p>
  <w:p w14:paraId="6EE2B03D" w14:textId="77777777" w:rsidR="00917389" w:rsidRDefault="00917389">
    <w:pPr>
      <w:pStyle w:val="Koptekst"/>
    </w:pPr>
  </w:p>
  <w:p w14:paraId="098FFBDD" w14:textId="77777777" w:rsidR="00A850B5" w:rsidRDefault="00955D92">
    <w:pPr>
      <w:pStyle w:val="Koptekst"/>
    </w:pPr>
    <w:r>
      <w:rPr>
        <w:noProof/>
      </w:rPr>
      <w:drawing>
        <wp:anchor distT="0" distB="0" distL="114300" distR="114300" simplePos="0" relativeHeight="251658241" behindDoc="0" locked="0" layoutInCell="1" allowOverlap="1" wp14:anchorId="68B5CEEF" wp14:editId="21D094D2">
          <wp:simplePos x="0" y="0"/>
          <wp:positionH relativeFrom="page">
            <wp:align>left</wp:align>
          </wp:positionH>
          <wp:positionV relativeFrom="page">
            <wp:align>top</wp:align>
          </wp:positionV>
          <wp:extent cx="7590706" cy="1610436"/>
          <wp:effectExtent l="0" t="0" r="0" b="8890"/>
          <wp:wrapSquare wrapText="bothSides"/>
          <wp:docPr id="1972661135" name="Afbeelding 197266113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78865" name="Afbeelding 6"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630455" cy="16188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31E6"/>
    <w:multiLevelType w:val="hybridMultilevel"/>
    <w:tmpl w:val="13DAD27C"/>
    <w:lvl w:ilvl="0" w:tplc="C8A04116">
      <w:start w:val="1"/>
      <w:numFmt w:val="bullet"/>
      <w:lvlText w:val=""/>
      <w:lvlJc w:val="left"/>
      <w:pPr>
        <w:ind w:left="720" w:hanging="360"/>
      </w:pPr>
      <w:rPr>
        <w:rFonts w:ascii="Symbol" w:hAnsi="Symbol" w:hint="default"/>
        <w:color w:val="E3783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3B2389"/>
    <w:multiLevelType w:val="hybridMultilevel"/>
    <w:tmpl w:val="7D686658"/>
    <w:lvl w:ilvl="0" w:tplc="4B4E4FA2">
      <w:numFmt w:val="bullet"/>
      <w:lvlText w:val="-"/>
      <w:lvlJc w:val="left"/>
      <w:pPr>
        <w:tabs>
          <w:tab w:val="num" w:pos="1125"/>
        </w:tabs>
        <w:ind w:left="1125" w:hanging="360"/>
      </w:pPr>
      <w:rPr>
        <w:rFonts w:ascii="Times New Roman" w:eastAsia="Times New Roman" w:hAnsi="Times New Roman" w:cs="Times New Roman" w:hint="default"/>
      </w:rPr>
    </w:lvl>
    <w:lvl w:ilvl="1" w:tplc="04130003" w:tentative="1">
      <w:start w:val="1"/>
      <w:numFmt w:val="bullet"/>
      <w:lvlText w:val="o"/>
      <w:lvlJc w:val="left"/>
      <w:pPr>
        <w:tabs>
          <w:tab w:val="num" w:pos="1845"/>
        </w:tabs>
        <w:ind w:left="1845" w:hanging="360"/>
      </w:pPr>
      <w:rPr>
        <w:rFonts w:ascii="Courier New" w:hAnsi="Courier New" w:hint="default"/>
      </w:rPr>
    </w:lvl>
    <w:lvl w:ilvl="2" w:tplc="04130005" w:tentative="1">
      <w:start w:val="1"/>
      <w:numFmt w:val="bullet"/>
      <w:lvlText w:val=""/>
      <w:lvlJc w:val="left"/>
      <w:pPr>
        <w:tabs>
          <w:tab w:val="num" w:pos="2565"/>
        </w:tabs>
        <w:ind w:left="2565" w:hanging="360"/>
      </w:pPr>
      <w:rPr>
        <w:rFonts w:ascii="Wingdings" w:hAnsi="Wingdings" w:hint="default"/>
      </w:rPr>
    </w:lvl>
    <w:lvl w:ilvl="3" w:tplc="04130001" w:tentative="1">
      <w:start w:val="1"/>
      <w:numFmt w:val="bullet"/>
      <w:lvlText w:val=""/>
      <w:lvlJc w:val="left"/>
      <w:pPr>
        <w:tabs>
          <w:tab w:val="num" w:pos="3285"/>
        </w:tabs>
        <w:ind w:left="3285" w:hanging="360"/>
      </w:pPr>
      <w:rPr>
        <w:rFonts w:ascii="Symbol" w:hAnsi="Symbol" w:hint="default"/>
      </w:rPr>
    </w:lvl>
    <w:lvl w:ilvl="4" w:tplc="04130003" w:tentative="1">
      <w:start w:val="1"/>
      <w:numFmt w:val="bullet"/>
      <w:lvlText w:val="o"/>
      <w:lvlJc w:val="left"/>
      <w:pPr>
        <w:tabs>
          <w:tab w:val="num" w:pos="4005"/>
        </w:tabs>
        <w:ind w:left="4005" w:hanging="360"/>
      </w:pPr>
      <w:rPr>
        <w:rFonts w:ascii="Courier New" w:hAnsi="Courier New" w:hint="default"/>
      </w:rPr>
    </w:lvl>
    <w:lvl w:ilvl="5" w:tplc="04130005" w:tentative="1">
      <w:start w:val="1"/>
      <w:numFmt w:val="bullet"/>
      <w:lvlText w:val=""/>
      <w:lvlJc w:val="left"/>
      <w:pPr>
        <w:tabs>
          <w:tab w:val="num" w:pos="4725"/>
        </w:tabs>
        <w:ind w:left="4725" w:hanging="360"/>
      </w:pPr>
      <w:rPr>
        <w:rFonts w:ascii="Wingdings" w:hAnsi="Wingdings" w:hint="default"/>
      </w:rPr>
    </w:lvl>
    <w:lvl w:ilvl="6" w:tplc="04130001" w:tentative="1">
      <w:start w:val="1"/>
      <w:numFmt w:val="bullet"/>
      <w:lvlText w:val=""/>
      <w:lvlJc w:val="left"/>
      <w:pPr>
        <w:tabs>
          <w:tab w:val="num" w:pos="5445"/>
        </w:tabs>
        <w:ind w:left="5445" w:hanging="360"/>
      </w:pPr>
      <w:rPr>
        <w:rFonts w:ascii="Symbol" w:hAnsi="Symbol" w:hint="default"/>
      </w:rPr>
    </w:lvl>
    <w:lvl w:ilvl="7" w:tplc="04130003" w:tentative="1">
      <w:start w:val="1"/>
      <w:numFmt w:val="bullet"/>
      <w:lvlText w:val="o"/>
      <w:lvlJc w:val="left"/>
      <w:pPr>
        <w:tabs>
          <w:tab w:val="num" w:pos="6165"/>
        </w:tabs>
        <w:ind w:left="6165" w:hanging="360"/>
      </w:pPr>
      <w:rPr>
        <w:rFonts w:ascii="Courier New" w:hAnsi="Courier New" w:hint="default"/>
      </w:rPr>
    </w:lvl>
    <w:lvl w:ilvl="8" w:tplc="04130005" w:tentative="1">
      <w:start w:val="1"/>
      <w:numFmt w:val="bullet"/>
      <w:lvlText w:val=""/>
      <w:lvlJc w:val="left"/>
      <w:pPr>
        <w:tabs>
          <w:tab w:val="num" w:pos="6885"/>
        </w:tabs>
        <w:ind w:left="6885" w:hanging="360"/>
      </w:pPr>
      <w:rPr>
        <w:rFonts w:ascii="Wingdings" w:hAnsi="Wingdings" w:hint="default"/>
      </w:rPr>
    </w:lvl>
  </w:abstractNum>
  <w:abstractNum w:abstractNumId="2" w15:restartNumberingAfterBreak="0">
    <w:nsid w:val="0AD6548E"/>
    <w:multiLevelType w:val="hybridMultilevel"/>
    <w:tmpl w:val="3A7028E2"/>
    <w:lvl w:ilvl="0" w:tplc="7D661760">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50C1733"/>
    <w:multiLevelType w:val="hybridMultilevel"/>
    <w:tmpl w:val="510A3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AA4156"/>
    <w:multiLevelType w:val="hybridMultilevel"/>
    <w:tmpl w:val="86247B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3B39CA"/>
    <w:multiLevelType w:val="hybridMultilevel"/>
    <w:tmpl w:val="D9E6D62A"/>
    <w:lvl w:ilvl="0" w:tplc="C8A04116">
      <w:start w:val="1"/>
      <w:numFmt w:val="bullet"/>
      <w:lvlText w:val=""/>
      <w:lvlJc w:val="left"/>
      <w:pPr>
        <w:ind w:left="720" w:hanging="360"/>
      </w:pPr>
      <w:rPr>
        <w:rFonts w:ascii="Symbol" w:hAnsi="Symbol" w:hint="default"/>
        <w:color w:val="E378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EC6281"/>
    <w:multiLevelType w:val="hybridMultilevel"/>
    <w:tmpl w:val="578606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857912"/>
    <w:multiLevelType w:val="hybridMultilevel"/>
    <w:tmpl w:val="0380A4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3DE300E6"/>
    <w:multiLevelType w:val="hybridMultilevel"/>
    <w:tmpl w:val="9C224DC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3E4C1B67"/>
    <w:multiLevelType w:val="hybridMultilevel"/>
    <w:tmpl w:val="F10E303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E6D1E2B"/>
    <w:multiLevelType w:val="hybridMultilevel"/>
    <w:tmpl w:val="CBF0745A"/>
    <w:lvl w:ilvl="0" w:tplc="92DC83B2">
      <w:numFmt w:val="bullet"/>
      <w:lvlText w:val="-"/>
      <w:lvlJc w:val="left"/>
      <w:pPr>
        <w:ind w:left="720" w:hanging="360"/>
      </w:pPr>
      <w:rPr>
        <w:rFonts w:ascii="Montserrat" w:eastAsia="Calibri" w:hAnsi="Montserra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53BF1921"/>
    <w:multiLevelType w:val="hybridMultilevel"/>
    <w:tmpl w:val="99B2E8C2"/>
    <w:lvl w:ilvl="0" w:tplc="1C4E2666">
      <w:numFmt w:val="bullet"/>
      <w:lvlText w:val="-"/>
      <w:lvlJc w:val="left"/>
      <w:pPr>
        <w:ind w:left="720" w:hanging="360"/>
      </w:pPr>
      <w:rPr>
        <w:rFonts w:ascii="Montserrat" w:eastAsiaTheme="minorHAnsi" w:hAnsi="Montserrat" w:cs="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8075A71"/>
    <w:multiLevelType w:val="hybridMultilevel"/>
    <w:tmpl w:val="10B671C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4F1EFC"/>
    <w:multiLevelType w:val="hybridMultilevel"/>
    <w:tmpl w:val="95F2CED4"/>
    <w:lvl w:ilvl="0" w:tplc="C8A04116">
      <w:start w:val="1"/>
      <w:numFmt w:val="bullet"/>
      <w:lvlText w:val=""/>
      <w:lvlJc w:val="left"/>
      <w:pPr>
        <w:ind w:left="720" w:hanging="360"/>
      </w:pPr>
      <w:rPr>
        <w:rFonts w:ascii="Symbol" w:hAnsi="Symbol" w:hint="default"/>
        <w:color w:val="E378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A87028"/>
    <w:multiLevelType w:val="hybridMultilevel"/>
    <w:tmpl w:val="0E94C1D0"/>
    <w:lvl w:ilvl="0" w:tplc="F39A12C2">
      <w:numFmt w:val="bullet"/>
      <w:lvlText w:val=""/>
      <w:lvlJc w:val="left"/>
      <w:pPr>
        <w:tabs>
          <w:tab w:val="num" w:pos="720"/>
        </w:tabs>
        <w:ind w:left="720" w:hanging="360"/>
      </w:pPr>
      <w:rPr>
        <w:rFonts w:ascii="Symbol" w:eastAsia="Times New Roman" w:hAnsi="Symbol" w:cs="Times New Roman" w:hint="default"/>
        <w:b/>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E4CCC"/>
    <w:multiLevelType w:val="hybridMultilevel"/>
    <w:tmpl w:val="9CA4D970"/>
    <w:lvl w:ilvl="0" w:tplc="C8A04116">
      <w:start w:val="1"/>
      <w:numFmt w:val="bullet"/>
      <w:lvlText w:val=""/>
      <w:lvlJc w:val="left"/>
      <w:pPr>
        <w:ind w:left="720" w:hanging="360"/>
      </w:pPr>
      <w:rPr>
        <w:rFonts w:ascii="Symbol" w:hAnsi="Symbol" w:hint="default"/>
        <w:color w:val="E378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B72491"/>
    <w:multiLevelType w:val="hybridMultilevel"/>
    <w:tmpl w:val="0034250C"/>
    <w:lvl w:ilvl="0" w:tplc="08130001">
      <w:start w:val="1"/>
      <w:numFmt w:val="bullet"/>
      <w:lvlText w:val=""/>
      <w:lvlJc w:val="left"/>
      <w:pPr>
        <w:ind w:left="825" w:hanging="360"/>
      </w:pPr>
      <w:rPr>
        <w:rFonts w:ascii="Symbol" w:hAnsi="Symbol" w:hint="default"/>
      </w:rPr>
    </w:lvl>
    <w:lvl w:ilvl="1" w:tplc="08130003">
      <w:start w:val="1"/>
      <w:numFmt w:val="bullet"/>
      <w:lvlText w:val="o"/>
      <w:lvlJc w:val="left"/>
      <w:pPr>
        <w:ind w:left="1545" w:hanging="360"/>
      </w:pPr>
      <w:rPr>
        <w:rFonts w:ascii="Courier New" w:hAnsi="Courier New" w:cs="Courier New" w:hint="default"/>
      </w:rPr>
    </w:lvl>
    <w:lvl w:ilvl="2" w:tplc="08130005">
      <w:start w:val="1"/>
      <w:numFmt w:val="bullet"/>
      <w:lvlText w:val=""/>
      <w:lvlJc w:val="left"/>
      <w:pPr>
        <w:ind w:left="2265" w:hanging="360"/>
      </w:pPr>
      <w:rPr>
        <w:rFonts w:ascii="Wingdings" w:hAnsi="Wingdings" w:hint="default"/>
      </w:rPr>
    </w:lvl>
    <w:lvl w:ilvl="3" w:tplc="08130001">
      <w:start w:val="1"/>
      <w:numFmt w:val="bullet"/>
      <w:lvlText w:val=""/>
      <w:lvlJc w:val="left"/>
      <w:pPr>
        <w:ind w:left="2985" w:hanging="360"/>
      </w:pPr>
      <w:rPr>
        <w:rFonts w:ascii="Symbol" w:hAnsi="Symbol" w:hint="default"/>
      </w:rPr>
    </w:lvl>
    <w:lvl w:ilvl="4" w:tplc="08130003">
      <w:start w:val="1"/>
      <w:numFmt w:val="bullet"/>
      <w:lvlText w:val="o"/>
      <w:lvlJc w:val="left"/>
      <w:pPr>
        <w:ind w:left="3705" w:hanging="360"/>
      </w:pPr>
      <w:rPr>
        <w:rFonts w:ascii="Courier New" w:hAnsi="Courier New" w:cs="Courier New" w:hint="default"/>
      </w:rPr>
    </w:lvl>
    <w:lvl w:ilvl="5" w:tplc="08130005">
      <w:start w:val="1"/>
      <w:numFmt w:val="bullet"/>
      <w:lvlText w:val=""/>
      <w:lvlJc w:val="left"/>
      <w:pPr>
        <w:ind w:left="4425" w:hanging="360"/>
      </w:pPr>
      <w:rPr>
        <w:rFonts w:ascii="Wingdings" w:hAnsi="Wingdings" w:hint="default"/>
      </w:rPr>
    </w:lvl>
    <w:lvl w:ilvl="6" w:tplc="08130001">
      <w:start w:val="1"/>
      <w:numFmt w:val="bullet"/>
      <w:lvlText w:val=""/>
      <w:lvlJc w:val="left"/>
      <w:pPr>
        <w:ind w:left="5145" w:hanging="360"/>
      </w:pPr>
      <w:rPr>
        <w:rFonts w:ascii="Symbol" w:hAnsi="Symbol" w:hint="default"/>
      </w:rPr>
    </w:lvl>
    <w:lvl w:ilvl="7" w:tplc="08130003">
      <w:start w:val="1"/>
      <w:numFmt w:val="bullet"/>
      <w:lvlText w:val="o"/>
      <w:lvlJc w:val="left"/>
      <w:pPr>
        <w:ind w:left="5865" w:hanging="360"/>
      </w:pPr>
      <w:rPr>
        <w:rFonts w:ascii="Courier New" w:hAnsi="Courier New" w:cs="Courier New" w:hint="default"/>
      </w:rPr>
    </w:lvl>
    <w:lvl w:ilvl="8" w:tplc="08130005">
      <w:start w:val="1"/>
      <w:numFmt w:val="bullet"/>
      <w:lvlText w:val=""/>
      <w:lvlJc w:val="left"/>
      <w:pPr>
        <w:ind w:left="6585" w:hanging="360"/>
      </w:pPr>
      <w:rPr>
        <w:rFonts w:ascii="Wingdings" w:hAnsi="Wingdings" w:hint="default"/>
      </w:rPr>
    </w:lvl>
  </w:abstractNum>
  <w:abstractNum w:abstractNumId="17" w15:restartNumberingAfterBreak="0">
    <w:nsid w:val="79685AAB"/>
    <w:multiLevelType w:val="hybridMultilevel"/>
    <w:tmpl w:val="21284B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48246916">
    <w:abstractNumId w:val="17"/>
  </w:num>
  <w:num w:numId="2" w16cid:durableId="2124155066">
    <w:abstractNumId w:val="1"/>
  </w:num>
  <w:num w:numId="3" w16cid:durableId="2118745049">
    <w:abstractNumId w:val="14"/>
  </w:num>
  <w:num w:numId="4" w16cid:durableId="691153547">
    <w:abstractNumId w:val="2"/>
  </w:num>
  <w:num w:numId="5" w16cid:durableId="1979719743">
    <w:abstractNumId w:val="4"/>
  </w:num>
  <w:num w:numId="6" w16cid:durableId="447814950">
    <w:abstractNumId w:val="3"/>
  </w:num>
  <w:num w:numId="7" w16cid:durableId="1637685640">
    <w:abstractNumId w:val="6"/>
  </w:num>
  <w:num w:numId="8" w16cid:durableId="311254191">
    <w:abstractNumId w:val="12"/>
  </w:num>
  <w:num w:numId="9" w16cid:durableId="72044567">
    <w:abstractNumId w:val="9"/>
  </w:num>
  <w:num w:numId="10" w16cid:durableId="709457365">
    <w:abstractNumId w:val="0"/>
  </w:num>
  <w:num w:numId="11" w16cid:durableId="1834682556">
    <w:abstractNumId w:val="15"/>
  </w:num>
  <w:num w:numId="12" w16cid:durableId="936523041">
    <w:abstractNumId w:val="5"/>
  </w:num>
  <w:num w:numId="13" w16cid:durableId="1621448204">
    <w:abstractNumId w:val="13"/>
  </w:num>
  <w:num w:numId="14" w16cid:durableId="1685355567">
    <w:abstractNumId w:val="16"/>
  </w:num>
  <w:num w:numId="15" w16cid:durableId="1337726303">
    <w:abstractNumId w:val="7"/>
  </w:num>
  <w:num w:numId="16" w16cid:durableId="396710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6204066">
    <w:abstractNumId w:val="15"/>
  </w:num>
  <w:num w:numId="18" w16cid:durableId="1782649179">
    <w:abstractNumId w:val="15"/>
  </w:num>
  <w:num w:numId="19" w16cid:durableId="175581870">
    <w:abstractNumId w:val="10"/>
  </w:num>
  <w:num w:numId="20" w16cid:durableId="957569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2E"/>
    <w:rsid w:val="000043D8"/>
    <w:rsid w:val="00014F9C"/>
    <w:rsid w:val="00016E52"/>
    <w:rsid w:val="000213EC"/>
    <w:rsid w:val="00022404"/>
    <w:rsid w:val="000316B3"/>
    <w:rsid w:val="00036B2F"/>
    <w:rsid w:val="00040029"/>
    <w:rsid w:val="00042561"/>
    <w:rsid w:val="00043DDA"/>
    <w:rsid w:val="00045923"/>
    <w:rsid w:val="00054FDC"/>
    <w:rsid w:val="000602C8"/>
    <w:rsid w:val="00060370"/>
    <w:rsid w:val="000618A3"/>
    <w:rsid w:val="0006233C"/>
    <w:rsid w:val="00062B65"/>
    <w:rsid w:val="00062C78"/>
    <w:rsid w:val="00074F1E"/>
    <w:rsid w:val="00075A5A"/>
    <w:rsid w:val="000762EC"/>
    <w:rsid w:val="000857EB"/>
    <w:rsid w:val="00097C2B"/>
    <w:rsid w:val="00097F8F"/>
    <w:rsid w:val="000A5B7B"/>
    <w:rsid w:val="000A64E3"/>
    <w:rsid w:val="000B1E5D"/>
    <w:rsid w:val="000B2B49"/>
    <w:rsid w:val="000B7B5D"/>
    <w:rsid w:val="000C2542"/>
    <w:rsid w:val="000C28D7"/>
    <w:rsid w:val="000D2A53"/>
    <w:rsid w:val="000D3D78"/>
    <w:rsid w:val="000D4FB3"/>
    <w:rsid w:val="000E5DCF"/>
    <w:rsid w:val="000E73E2"/>
    <w:rsid w:val="000F1E0F"/>
    <w:rsid w:val="000F4E5F"/>
    <w:rsid w:val="00106E30"/>
    <w:rsid w:val="00112744"/>
    <w:rsid w:val="00114568"/>
    <w:rsid w:val="001306C9"/>
    <w:rsid w:val="00147536"/>
    <w:rsid w:val="00147843"/>
    <w:rsid w:val="00151699"/>
    <w:rsid w:val="00162F77"/>
    <w:rsid w:val="00166A86"/>
    <w:rsid w:val="00166BBF"/>
    <w:rsid w:val="00166DCF"/>
    <w:rsid w:val="00172126"/>
    <w:rsid w:val="001773CC"/>
    <w:rsid w:val="00180188"/>
    <w:rsid w:val="0018174D"/>
    <w:rsid w:val="00182243"/>
    <w:rsid w:val="00190302"/>
    <w:rsid w:val="00192B46"/>
    <w:rsid w:val="0019415B"/>
    <w:rsid w:val="00194671"/>
    <w:rsid w:val="001955B4"/>
    <w:rsid w:val="001C6ED4"/>
    <w:rsid w:val="001D22D5"/>
    <w:rsid w:val="001D2E38"/>
    <w:rsid w:val="001E5CE0"/>
    <w:rsid w:val="001E72AD"/>
    <w:rsid w:val="001F5DA4"/>
    <w:rsid w:val="002126B8"/>
    <w:rsid w:val="002132A7"/>
    <w:rsid w:val="00216F07"/>
    <w:rsid w:val="00222E12"/>
    <w:rsid w:val="0022700B"/>
    <w:rsid w:val="00235310"/>
    <w:rsid w:val="002423B0"/>
    <w:rsid w:val="00243418"/>
    <w:rsid w:val="00243E0A"/>
    <w:rsid w:val="00246AE2"/>
    <w:rsid w:val="00246E3B"/>
    <w:rsid w:val="00247243"/>
    <w:rsid w:val="002500A4"/>
    <w:rsid w:val="002513EB"/>
    <w:rsid w:val="00257197"/>
    <w:rsid w:val="00267C5D"/>
    <w:rsid w:val="002703AC"/>
    <w:rsid w:val="0027088B"/>
    <w:rsid w:val="00271B01"/>
    <w:rsid w:val="00275C2E"/>
    <w:rsid w:val="002803DC"/>
    <w:rsid w:val="00285000"/>
    <w:rsid w:val="0028502F"/>
    <w:rsid w:val="00286E48"/>
    <w:rsid w:val="002951BC"/>
    <w:rsid w:val="002A1342"/>
    <w:rsid w:val="002A1B36"/>
    <w:rsid w:val="002A287C"/>
    <w:rsid w:val="002A2AD0"/>
    <w:rsid w:val="002B7DA1"/>
    <w:rsid w:val="002C75B7"/>
    <w:rsid w:val="002D0EC4"/>
    <w:rsid w:val="002D568D"/>
    <w:rsid w:val="002E006A"/>
    <w:rsid w:val="002E071F"/>
    <w:rsid w:val="002E4409"/>
    <w:rsid w:val="002E50C5"/>
    <w:rsid w:val="002E6AB6"/>
    <w:rsid w:val="002F0840"/>
    <w:rsid w:val="002F47CE"/>
    <w:rsid w:val="002F54DE"/>
    <w:rsid w:val="00303911"/>
    <w:rsid w:val="0031238C"/>
    <w:rsid w:val="003134AC"/>
    <w:rsid w:val="00317A47"/>
    <w:rsid w:val="00323A67"/>
    <w:rsid w:val="0033618F"/>
    <w:rsid w:val="003513DE"/>
    <w:rsid w:val="00356AB6"/>
    <w:rsid w:val="003629A6"/>
    <w:rsid w:val="00366C30"/>
    <w:rsid w:val="00367548"/>
    <w:rsid w:val="003748BB"/>
    <w:rsid w:val="003A44CA"/>
    <w:rsid w:val="003B5F9B"/>
    <w:rsid w:val="003C65E5"/>
    <w:rsid w:val="003C70CD"/>
    <w:rsid w:val="003C7A1B"/>
    <w:rsid w:val="003D31B0"/>
    <w:rsid w:val="003D35A1"/>
    <w:rsid w:val="003D5081"/>
    <w:rsid w:val="003E00EE"/>
    <w:rsid w:val="003E066D"/>
    <w:rsid w:val="003F2BEC"/>
    <w:rsid w:val="003F65D5"/>
    <w:rsid w:val="003F7E4E"/>
    <w:rsid w:val="00404114"/>
    <w:rsid w:val="00416BE1"/>
    <w:rsid w:val="004221BE"/>
    <w:rsid w:val="004262ED"/>
    <w:rsid w:val="004276D7"/>
    <w:rsid w:val="004361E1"/>
    <w:rsid w:val="004371B1"/>
    <w:rsid w:val="0044115A"/>
    <w:rsid w:val="00442B08"/>
    <w:rsid w:val="004536F6"/>
    <w:rsid w:val="00454390"/>
    <w:rsid w:val="00454F50"/>
    <w:rsid w:val="00467242"/>
    <w:rsid w:val="00471CE8"/>
    <w:rsid w:val="0048098F"/>
    <w:rsid w:val="0048326D"/>
    <w:rsid w:val="004A1907"/>
    <w:rsid w:val="004B000F"/>
    <w:rsid w:val="004B1A23"/>
    <w:rsid w:val="004B5C45"/>
    <w:rsid w:val="004C3321"/>
    <w:rsid w:val="004C5AE2"/>
    <w:rsid w:val="004C609D"/>
    <w:rsid w:val="004C65F3"/>
    <w:rsid w:val="004D1836"/>
    <w:rsid w:val="004D3814"/>
    <w:rsid w:val="004D60CD"/>
    <w:rsid w:val="004E5E81"/>
    <w:rsid w:val="004E6418"/>
    <w:rsid w:val="004F07B9"/>
    <w:rsid w:val="005135B3"/>
    <w:rsid w:val="00515C20"/>
    <w:rsid w:val="00517FC8"/>
    <w:rsid w:val="00523DA9"/>
    <w:rsid w:val="00533567"/>
    <w:rsid w:val="00553E60"/>
    <w:rsid w:val="00560023"/>
    <w:rsid w:val="0058200B"/>
    <w:rsid w:val="0059023B"/>
    <w:rsid w:val="00597231"/>
    <w:rsid w:val="005A1414"/>
    <w:rsid w:val="005A3440"/>
    <w:rsid w:val="005A4F45"/>
    <w:rsid w:val="005A5A21"/>
    <w:rsid w:val="005B33BE"/>
    <w:rsid w:val="005C72E3"/>
    <w:rsid w:val="005D121D"/>
    <w:rsid w:val="005E0BF9"/>
    <w:rsid w:val="005E1548"/>
    <w:rsid w:val="005E46F5"/>
    <w:rsid w:val="00601045"/>
    <w:rsid w:val="00616473"/>
    <w:rsid w:val="00623C77"/>
    <w:rsid w:val="00623CD0"/>
    <w:rsid w:val="00630BDD"/>
    <w:rsid w:val="0063118E"/>
    <w:rsid w:val="00631F81"/>
    <w:rsid w:val="00635410"/>
    <w:rsid w:val="0064031D"/>
    <w:rsid w:val="00646D7A"/>
    <w:rsid w:val="00652E00"/>
    <w:rsid w:val="006748B1"/>
    <w:rsid w:val="00676B88"/>
    <w:rsid w:val="006A0C64"/>
    <w:rsid w:val="006A597D"/>
    <w:rsid w:val="006A6CBE"/>
    <w:rsid w:val="006A6F13"/>
    <w:rsid w:val="006B0485"/>
    <w:rsid w:val="006B2875"/>
    <w:rsid w:val="006B32C3"/>
    <w:rsid w:val="006C17E0"/>
    <w:rsid w:val="006C24F7"/>
    <w:rsid w:val="006C5A84"/>
    <w:rsid w:val="006D688C"/>
    <w:rsid w:val="006E2DED"/>
    <w:rsid w:val="006F5626"/>
    <w:rsid w:val="006F5BE0"/>
    <w:rsid w:val="006F653E"/>
    <w:rsid w:val="00700817"/>
    <w:rsid w:val="00702710"/>
    <w:rsid w:val="00716DD6"/>
    <w:rsid w:val="0073447C"/>
    <w:rsid w:val="00735983"/>
    <w:rsid w:val="007409ED"/>
    <w:rsid w:val="00754E4E"/>
    <w:rsid w:val="00757057"/>
    <w:rsid w:val="00762422"/>
    <w:rsid w:val="0076788A"/>
    <w:rsid w:val="00770CCA"/>
    <w:rsid w:val="007748C9"/>
    <w:rsid w:val="00776D6D"/>
    <w:rsid w:val="00783F00"/>
    <w:rsid w:val="007844F7"/>
    <w:rsid w:val="00784835"/>
    <w:rsid w:val="00785B90"/>
    <w:rsid w:val="00787259"/>
    <w:rsid w:val="007A2163"/>
    <w:rsid w:val="007B1402"/>
    <w:rsid w:val="007B29B6"/>
    <w:rsid w:val="007C2430"/>
    <w:rsid w:val="007D2A73"/>
    <w:rsid w:val="007D7815"/>
    <w:rsid w:val="007D7878"/>
    <w:rsid w:val="007E718A"/>
    <w:rsid w:val="007F1978"/>
    <w:rsid w:val="00801758"/>
    <w:rsid w:val="00803E1A"/>
    <w:rsid w:val="0081792A"/>
    <w:rsid w:val="00822489"/>
    <w:rsid w:val="00827E95"/>
    <w:rsid w:val="008510FA"/>
    <w:rsid w:val="00852CAF"/>
    <w:rsid w:val="00855DEE"/>
    <w:rsid w:val="008713F6"/>
    <w:rsid w:val="008725C8"/>
    <w:rsid w:val="00877453"/>
    <w:rsid w:val="008775BA"/>
    <w:rsid w:val="00883E52"/>
    <w:rsid w:val="008906BD"/>
    <w:rsid w:val="00892D6E"/>
    <w:rsid w:val="0089728F"/>
    <w:rsid w:val="008A3B8D"/>
    <w:rsid w:val="008A404E"/>
    <w:rsid w:val="008B2103"/>
    <w:rsid w:val="008B7AD2"/>
    <w:rsid w:val="008C5F4D"/>
    <w:rsid w:val="008C6971"/>
    <w:rsid w:val="008D5291"/>
    <w:rsid w:val="008E49DF"/>
    <w:rsid w:val="008E7209"/>
    <w:rsid w:val="008F30F3"/>
    <w:rsid w:val="008F7EDD"/>
    <w:rsid w:val="00900826"/>
    <w:rsid w:val="0090381C"/>
    <w:rsid w:val="00906269"/>
    <w:rsid w:val="009065B5"/>
    <w:rsid w:val="00916B90"/>
    <w:rsid w:val="00917389"/>
    <w:rsid w:val="00922114"/>
    <w:rsid w:val="00923FA6"/>
    <w:rsid w:val="009242E3"/>
    <w:rsid w:val="00924552"/>
    <w:rsid w:val="00926532"/>
    <w:rsid w:val="009278A6"/>
    <w:rsid w:val="00932E9C"/>
    <w:rsid w:val="00935756"/>
    <w:rsid w:val="009413B1"/>
    <w:rsid w:val="009467B5"/>
    <w:rsid w:val="00955D92"/>
    <w:rsid w:val="009560A5"/>
    <w:rsid w:val="00956706"/>
    <w:rsid w:val="00957C41"/>
    <w:rsid w:val="00960B0E"/>
    <w:rsid w:val="00963BCF"/>
    <w:rsid w:val="00965800"/>
    <w:rsid w:val="00966E37"/>
    <w:rsid w:val="00970401"/>
    <w:rsid w:val="00972426"/>
    <w:rsid w:val="00973169"/>
    <w:rsid w:val="009772E7"/>
    <w:rsid w:val="00977BC1"/>
    <w:rsid w:val="0098213C"/>
    <w:rsid w:val="00985A4C"/>
    <w:rsid w:val="0098630D"/>
    <w:rsid w:val="0098638C"/>
    <w:rsid w:val="00991DBD"/>
    <w:rsid w:val="009B5601"/>
    <w:rsid w:val="009C6C85"/>
    <w:rsid w:val="009D6F93"/>
    <w:rsid w:val="00A0240C"/>
    <w:rsid w:val="00A1418A"/>
    <w:rsid w:val="00A202BB"/>
    <w:rsid w:val="00A228DB"/>
    <w:rsid w:val="00A30EBA"/>
    <w:rsid w:val="00A319D7"/>
    <w:rsid w:val="00A32EA5"/>
    <w:rsid w:val="00A3788C"/>
    <w:rsid w:val="00A37C87"/>
    <w:rsid w:val="00A414FA"/>
    <w:rsid w:val="00A45935"/>
    <w:rsid w:val="00A46F22"/>
    <w:rsid w:val="00A47279"/>
    <w:rsid w:val="00A50311"/>
    <w:rsid w:val="00A61754"/>
    <w:rsid w:val="00A64DCF"/>
    <w:rsid w:val="00A700F7"/>
    <w:rsid w:val="00A70214"/>
    <w:rsid w:val="00A70F91"/>
    <w:rsid w:val="00A7454E"/>
    <w:rsid w:val="00A746E0"/>
    <w:rsid w:val="00A80AA6"/>
    <w:rsid w:val="00A850B5"/>
    <w:rsid w:val="00A85CF5"/>
    <w:rsid w:val="00A860EB"/>
    <w:rsid w:val="00AA0A96"/>
    <w:rsid w:val="00AA1830"/>
    <w:rsid w:val="00AA23E6"/>
    <w:rsid w:val="00AB2204"/>
    <w:rsid w:val="00AB257D"/>
    <w:rsid w:val="00AB55A3"/>
    <w:rsid w:val="00AB5FD1"/>
    <w:rsid w:val="00AC3545"/>
    <w:rsid w:val="00AC467F"/>
    <w:rsid w:val="00AC5336"/>
    <w:rsid w:val="00AD1420"/>
    <w:rsid w:val="00AD2112"/>
    <w:rsid w:val="00AD456E"/>
    <w:rsid w:val="00AE7B65"/>
    <w:rsid w:val="00AF5899"/>
    <w:rsid w:val="00AF7846"/>
    <w:rsid w:val="00B117ED"/>
    <w:rsid w:val="00B210DD"/>
    <w:rsid w:val="00B2122E"/>
    <w:rsid w:val="00B26BAF"/>
    <w:rsid w:val="00B355EB"/>
    <w:rsid w:val="00B35A30"/>
    <w:rsid w:val="00B37855"/>
    <w:rsid w:val="00B40021"/>
    <w:rsid w:val="00B416DE"/>
    <w:rsid w:val="00B41E29"/>
    <w:rsid w:val="00B47F4F"/>
    <w:rsid w:val="00B50CA0"/>
    <w:rsid w:val="00B527BE"/>
    <w:rsid w:val="00B75CAB"/>
    <w:rsid w:val="00B818CB"/>
    <w:rsid w:val="00B9488B"/>
    <w:rsid w:val="00BB56C8"/>
    <w:rsid w:val="00BB6EF4"/>
    <w:rsid w:val="00BD2E06"/>
    <w:rsid w:val="00BE3D7B"/>
    <w:rsid w:val="00BE455C"/>
    <w:rsid w:val="00C044D1"/>
    <w:rsid w:val="00C06FA9"/>
    <w:rsid w:val="00C071A3"/>
    <w:rsid w:val="00C12637"/>
    <w:rsid w:val="00C1316C"/>
    <w:rsid w:val="00C17A73"/>
    <w:rsid w:val="00C17C28"/>
    <w:rsid w:val="00C2111C"/>
    <w:rsid w:val="00C365C2"/>
    <w:rsid w:val="00C42C09"/>
    <w:rsid w:val="00C502AA"/>
    <w:rsid w:val="00C51ED0"/>
    <w:rsid w:val="00C60262"/>
    <w:rsid w:val="00C73874"/>
    <w:rsid w:val="00CA03DA"/>
    <w:rsid w:val="00CA7B8B"/>
    <w:rsid w:val="00CA7C99"/>
    <w:rsid w:val="00CB0FB6"/>
    <w:rsid w:val="00CB39FE"/>
    <w:rsid w:val="00CC1272"/>
    <w:rsid w:val="00CC420E"/>
    <w:rsid w:val="00CC4923"/>
    <w:rsid w:val="00CD2AE3"/>
    <w:rsid w:val="00CE1F8F"/>
    <w:rsid w:val="00CE5552"/>
    <w:rsid w:val="00CF0DFA"/>
    <w:rsid w:val="00CF5630"/>
    <w:rsid w:val="00D0209D"/>
    <w:rsid w:val="00D046F7"/>
    <w:rsid w:val="00D05B0B"/>
    <w:rsid w:val="00D1233C"/>
    <w:rsid w:val="00D21ADD"/>
    <w:rsid w:val="00D24F7C"/>
    <w:rsid w:val="00D26559"/>
    <w:rsid w:val="00D27645"/>
    <w:rsid w:val="00D3553A"/>
    <w:rsid w:val="00D3593F"/>
    <w:rsid w:val="00D3654A"/>
    <w:rsid w:val="00D41D33"/>
    <w:rsid w:val="00D470F7"/>
    <w:rsid w:val="00D5123E"/>
    <w:rsid w:val="00D60DBC"/>
    <w:rsid w:val="00D765E5"/>
    <w:rsid w:val="00D83535"/>
    <w:rsid w:val="00D83C89"/>
    <w:rsid w:val="00D90D52"/>
    <w:rsid w:val="00D924A5"/>
    <w:rsid w:val="00D930EF"/>
    <w:rsid w:val="00DA2F8C"/>
    <w:rsid w:val="00DA33AF"/>
    <w:rsid w:val="00DB18F5"/>
    <w:rsid w:val="00DB1923"/>
    <w:rsid w:val="00DB4193"/>
    <w:rsid w:val="00DC5B2A"/>
    <w:rsid w:val="00DD6632"/>
    <w:rsid w:val="00DD7848"/>
    <w:rsid w:val="00DE548D"/>
    <w:rsid w:val="00DE6003"/>
    <w:rsid w:val="00DF1111"/>
    <w:rsid w:val="00DF5F9C"/>
    <w:rsid w:val="00DF66D2"/>
    <w:rsid w:val="00DF6DCE"/>
    <w:rsid w:val="00E132F5"/>
    <w:rsid w:val="00E34631"/>
    <w:rsid w:val="00E41462"/>
    <w:rsid w:val="00E4599B"/>
    <w:rsid w:val="00E469EA"/>
    <w:rsid w:val="00E526D1"/>
    <w:rsid w:val="00E53F34"/>
    <w:rsid w:val="00E571A4"/>
    <w:rsid w:val="00E62933"/>
    <w:rsid w:val="00E6537D"/>
    <w:rsid w:val="00E710A2"/>
    <w:rsid w:val="00E81872"/>
    <w:rsid w:val="00E81BC7"/>
    <w:rsid w:val="00E83104"/>
    <w:rsid w:val="00E90BDE"/>
    <w:rsid w:val="00E91038"/>
    <w:rsid w:val="00EA21C6"/>
    <w:rsid w:val="00EA32DA"/>
    <w:rsid w:val="00EB460F"/>
    <w:rsid w:val="00EC3A4A"/>
    <w:rsid w:val="00EC6FF2"/>
    <w:rsid w:val="00EC77A9"/>
    <w:rsid w:val="00ED61D1"/>
    <w:rsid w:val="00ED6A50"/>
    <w:rsid w:val="00EE5185"/>
    <w:rsid w:val="00F04FCC"/>
    <w:rsid w:val="00F05F6F"/>
    <w:rsid w:val="00F076DF"/>
    <w:rsid w:val="00F1492D"/>
    <w:rsid w:val="00F14BC0"/>
    <w:rsid w:val="00F249B8"/>
    <w:rsid w:val="00F33766"/>
    <w:rsid w:val="00F35BD4"/>
    <w:rsid w:val="00F3713C"/>
    <w:rsid w:val="00F40D94"/>
    <w:rsid w:val="00F4122B"/>
    <w:rsid w:val="00F414C6"/>
    <w:rsid w:val="00F51ABF"/>
    <w:rsid w:val="00F52002"/>
    <w:rsid w:val="00F557A1"/>
    <w:rsid w:val="00F571A1"/>
    <w:rsid w:val="00F65E20"/>
    <w:rsid w:val="00F81506"/>
    <w:rsid w:val="00FA619B"/>
    <w:rsid w:val="00FB071B"/>
    <w:rsid w:val="00FB5339"/>
    <w:rsid w:val="00FC2D98"/>
    <w:rsid w:val="00FC5031"/>
    <w:rsid w:val="00FC53FB"/>
    <w:rsid w:val="00FC6660"/>
    <w:rsid w:val="00FC6F6D"/>
    <w:rsid w:val="00FD6E70"/>
    <w:rsid w:val="00FD6E9A"/>
    <w:rsid w:val="00FD7592"/>
    <w:rsid w:val="00FE26FA"/>
    <w:rsid w:val="00FE32C7"/>
    <w:rsid w:val="00FE75B2"/>
    <w:rsid w:val="00FF0C16"/>
    <w:rsid w:val="00FF0D7B"/>
    <w:rsid w:val="00FF6A5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40DBF"/>
  <w15:docId w15:val="{A31E07A6-6BC2-425B-A8FB-27EED8BC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2B65"/>
    <w:rPr>
      <w:rFonts w:ascii="Aptos" w:eastAsiaTheme="minorHAnsi" w:hAnsi="Aptos" w:cs="Aptos"/>
      <w:sz w:val="22"/>
      <w:szCs w:val="22"/>
      <w:lang w:eastAsia="en-US"/>
      <w14:ligatures w14:val="standardContextual"/>
    </w:rPr>
  </w:style>
  <w:style w:type="paragraph" w:styleId="Kop1">
    <w:name w:val="heading 1"/>
    <w:basedOn w:val="Standaard"/>
    <w:next w:val="Standaard"/>
    <w:link w:val="Kop1Char"/>
    <w:qFormat/>
    <w:rsid w:val="00DD78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nhideWhenUsed/>
    <w:qFormat/>
    <w:rsid w:val="00AB55A3"/>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1E5CE0"/>
    <w:pPr>
      <w:jc w:val="center"/>
    </w:pPr>
    <w:rPr>
      <w:b/>
      <w:bCs/>
      <w:sz w:val="32"/>
    </w:rPr>
  </w:style>
  <w:style w:type="character" w:styleId="Hyperlink">
    <w:name w:val="Hyperlink"/>
    <w:uiPriority w:val="99"/>
    <w:rsid w:val="001E5CE0"/>
    <w:rPr>
      <w:color w:val="0000FF"/>
      <w:u w:val="single"/>
    </w:rPr>
  </w:style>
  <w:style w:type="paragraph" w:styleId="Koptekst">
    <w:name w:val="header"/>
    <w:basedOn w:val="Standaard"/>
    <w:link w:val="KoptekstChar"/>
    <w:uiPriority w:val="99"/>
    <w:rsid w:val="00A70214"/>
    <w:pPr>
      <w:tabs>
        <w:tab w:val="center" w:pos="4536"/>
        <w:tab w:val="right" w:pos="9072"/>
      </w:tabs>
    </w:pPr>
  </w:style>
  <w:style w:type="character" w:customStyle="1" w:styleId="KoptekstChar">
    <w:name w:val="Koptekst Char"/>
    <w:link w:val="Koptekst"/>
    <w:uiPriority w:val="99"/>
    <w:rsid w:val="00A70214"/>
    <w:rPr>
      <w:sz w:val="24"/>
      <w:szCs w:val="24"/>
      <w:lang w:val="nl-NL" w:eastAsia="nl-NL"/>
    </w:rPr>
  </w:style>
  <w:style w:type="paragraph" w:styleId="Voettekst">
    <w:name w:val="footer"/>
    <w:basedOn w:val="Standaard"/>
    <w:link w:val="VoettekstChar"/>
    <w:uiPriority w:val="99"/>
    <w:rsid w:val="00A70214"/>
    <w:pPr>
      <w:tabs>
        <w:tab w:val="center" w:pos="4536"/>
        <w:tab w:val="right" w:pos="9072"/>
      </w:tabs>
    </w:pPr>
  </w:style>
  <w:style w:type="character" w:customStyle="1" w:styleId="VoettekstChar">
    <w:name w:val="Voettekst Char"/>
    <w:link w:val="Voettekst"/>
    <w:uiPriority w:val="99"/>
    <w:rsid w:val="00A70214"/>
    <w:rPr>
      <w:sz w:val="24"/>
      <w:szCs w:val="24"/>
      <w:lang w:val="nl-NL" w:eastAsia="nl-NL"/>
    </w:rPr>
  </w:style>
  <w:style w:type="character" w:styleId="Verwijzingopmerking">
    <w:name w:val="annotation reference"/>
    <w:basedOn w:val="Standaardalinea-lettertype"/>
    <w:rsid w:val="00FD7592"/>
    <w:rPr>
      <w:sz w:val="16"/>
      <w:szCs w:val="16"/>
    </w:rPr>
  </w:style>
  <w:style w:type="paragraph" w:styleId="Tekstopmerking">
    <w:name w:val="annotation text"/>
    <w:basedOn w:val="Standaard"/>
    <w:link w:val="TekstopmerkingChar"/>
    <w:rsid w:val="00FD7592"/>
    <w:rPr>
      <w:sz w:val="20"/>
      <w:szCs w:val="20"/>
    </w:rPr>
  </w:style>
  <w:style w:type="character" w:customStyle="1" w:styleId="TekstopmerkingChar">
    <w:name w:val="Tekst opmerking Char"/>
    <w:basedOn w:val="Standaardalinea-lettertype"/>
    <w:link w:val="Tekstopmerking"/>
    <w:rsid w:val="00FD7592"/>
    <w:rPr>
      <w:lang w:val="nl-NL" w:eastAsia="nl-NL"/>
    </w:rPr>
  </w:style>
  <w:style w:type="paragraph" w:styleId="Onderwerpvanopmerking">
    <w:name w:val="annotation subject"/>
    <w:basedOn w:val="Tekstopmerking"/>
    <w:next w:val="Tekstopmerking"/>
    <w:link w:val="OnderwerpvanopmerkingChar"/>
    <w:rsid w:val="00FD7592"/>
    <w:rPr>
      <w:b/>
      <w:bCs/>
    </w:rPr>
  </w:style>
  <w:style w:type="character" w:customStyle="1" w:styleId="OnderwerpvanopmerkingChar">
    <w:name w:val="Onderwerp van opmerking Char"/>
    <w:basedOn w:val="TekstopmerkingChar"/>
    <w:link w:val="Onderwerpvanopmerking"/>
    <w:rsid w:val="00FD7592"/>
    <w:rPr>
      <w:b/>
      <w:bCs/>
      <w:lang w:val="nl-NL" w:eastAsia="nl-NL"/>
    </w:rPr>
  </w:style>
  <w:style w:type="paragraph" w:styleId="Ballontekst">
    <w:name w:val="Balloon Text"/>
    <w:basedOn w:val="Standaard"/>
    <w:link w:val="BallontekstChar"/>
    <w:rsid w:val="00FD7592"/>
    <w:rPr>
      <w:rFonts w:ascii="Segoe UI" w:hAnsi="Segoe UI" w:cs="Segoe UI"/>
      <w:sz w:val="18"/>
      <w:szCs w:val="18"/>
    </w:rPr>
  </w:style>
  <w:style w:type="character" w:customStyle="1" w:styleId="BallontekstChar">
    <w:name w:val="Ballontekst Char"/>
    <w:basedOn w:val="Standaardalinea-lettertype"/>
    <w:link w:val="Ballontekst"/>
    <w:rsid w:val="00FD7592"/>
    <w:rPr>
      <w:rFonts w:ascii="Segoe UI" w:hAnsi="Segoe UI" w:cs="Segoe UI"/>
      <w:sz w:val="18"/>
      <w:szCs w:val="18"/>
      <w:lang w:val="nl-NL" w:eastAsia="nl-NL"/>
    </w:rPr>
  </w:style>
  <w:style w:type="paragraph" w:styleId="Lijstalinea">
    <w:name w:val="List Paragraph"/>
    <w:basedOn w:val="Standaard"/>
    <w:uiPriority w:val="34"/>
    <w:qFormat/>
    <w:rsid w:val="0064031D"/>
    <w:pPr>
      <w:ind w:left="720"/>
      <w:contextualSpacing/>
    </w:pPr>
  </w:style>
  <w:style w:type="character" w:customStyle="1" w:styleId="Kop3Char">
    <w:name w:val="Kop 3 Char"/>
    <w:basedOn w:val="Standaardalinea-lettertype"/>
    <w:link w:val="Kop3"/>
    <w:rsid w:val="00AB55A3"/>
    <w:rPr>
      <w:rFonts w:asciiTheme="majorHAnsi" w:eastAsiaTheme="majorEastAsia" w:hAnsiTheme="majorHAnsi" w:cstheme="majorBidi"/>
      <w:color w:val="1F4D78" w:themeColor="accent1" w:themeShade="7F"/>
      <w:sz w:val="24"/>
      <w:szCs w:val="24"/>
      <w:lang w:val="nl-NL" w:eastAsia="nl-NL"/>
    </w:rPr>
  </w:style>
  <w:style w:type="paragraph" w:styleId="Revisie">
    <w:name w:val="Revision"/>
    <w:hidden/>
    <w:uiPriority w:val="99"/>
    <w:semiHidden/>
    <w:rsid w:val="00454F50"/>
    <w:rPr>
      <w:sz w:val="24"/>
      <w:szCs w:val="24"/>
      <w:lang w:val="nl-NL" w:eastAsia="nl-NL"/>
    </w:rPr>
  </w:style>
  <w:style w:type="paragraph" w:customStyle="1" w:styleId="Default">
    <w:name w:val="Default"/>
    <w:rsid w:val="00FC5031"/>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FC5031"/>
    <w:pPr>
      <w:spacing w:line="241" w:lineRule="atLeast"/>
    </w:pPr>
    <w:rPr>
      <w:color w:val="auto"/>
    </w:rPr>
  </w:style>
  <w:style w:type="character" w:customStyle="1" w:styleId="A0">
    <w:name w:val="A0"/>
    <w:uiPriority w:val="99"/>
    <w:rsid w:val="00FC5031"/>
    <w:rPr>
      <w:color w:val="275478"/>
      <w:sz w:val="16"/>
      <w:szCs w:val="16"/>
    </w:rPr>
  </w:style>
  <w:style w:type="character" w:styleId="Onopgelostemelding">
    <w:name w:val="Unresolved Mention"/>
    <w:basedOn w:val="Standaardalinea-lettertype"/>
    <w:uiPriority w:val="99"/>
    <w:semiHidden/>
    <w:unhideWhenUsed/>
    <w:rsid w:val="00D05B0B"/>
    <w:rPr>
      <w:color w:val="605E5C"/>
      <w:shd w:val="clear" w:color="auto" w:fill="E1DFDD"/>
    </w:rPr>
  </w:style>
  <w:style w:type="character" w:customStyle="1" w:styleId="Kop1Char">
    <w:name w:val="Kop 1 Char"/>
    <w:basedOn w:val="Standaardalinea-lettertype"/>
    <w:link w:val="Kop1"/>
    <w:rsid w:val="00DD7848"/>
    <w:rPr>
      <w:rFonts w:asciiTheme="majorHAnsi" w:eastAsiaTheme="majorEastAsia" w:hAnsiTheme="majorHAnsi" w:cstheme="majorBidi"/>
      <w:color w:val="2E74B5" w:themeColor="accent1" w:themeShade="BF"/>
      <w:sz w:val="32"/>
      <w:szCs w:val="32"/>
      <w:lang w:val="nl-NL" w:eastAsia="nl-NL"/>
    </w:rPr>
  </w:style>
  <w:style w:type="character" w:styleId="Vermelding">
    <w:name w:val="Mention"/>
    <w:basedOn w:val="Standaardalinea-lettertype"/>
    <w:uiPriority w:val="99"/>
    <w:unhideWhenUsed/>
    <w:rsid w:val="0063118E"/>
    <w:rPr>
      <w:color w:val="2B579A"/>
      <w:shd w:val="clear" w:color="auto" w:fill="E1DFDD"/>
    </w:rPr>
  </w:style>
  <w:style w:type="character" w:styleId="Zwaar">
    <w:name w:val="Strong"/>
    <w:basedOn w:val="Standaardalinea-lettertype"/>
    <w:uiPriority w:val="22"/>
    <w:qFormat/>
    <w:rsid w:val="00062B65"/>
    <w:rPr>
      <w:b/>
      <w:bCs/>
    </w:rPr>
  </w:style>
  <w:style w:type="character" w:customStyle="1" w:styleId="cf01">
    <w:name w:val="cf01"/>
    <w:basedOn w:val="Standaardalinea-lettertype"/>
    <w:rsid w:val="00EC3A4A"/>
    <w:rPr>
      <w:rFonts w:ascii="Segoe UI" w:hAnsi="Segoe UI" w:cs="Segoe UI" w:hint="default"/>
      <w:sz w:val="18"/>
      <w:szCs w:val="18"/>
    </w:rPr>
  </w:style>
  <w:style w:type="character" w:styleId="GevolgdeHyperlink">
    <w:name w:val="FollowedHyperlink"/>
    <w:basedOn w:val="Standaardalinea-lettertype"/>
    <w:semiHidden/>
    <w:unhideWhenUsed/>
    <w:rsid w:val="00AA18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7413">
      <w:bodyDiv w:val="1"/>
      <w:marLeft w:val="0"/>
      <w:marRight w:val="0"/>
      <w:marTop w:val="0"/>
      <w:marBottom w:val="0"/>
      <w:divBdr>
        <w:top w:val="none" w:sz="0" w:space="0" w:color="auto"/>
        <w:left w:val="none" w:sz="0" w:space="0" w:color="auto"/>
        <w:bottom w:val="none" w:sz="0" w:space="0" w:color="auto"/>
        <w:right w:val="none" w:sz="0" w:space="0" w:color="auto"/>
      </w:divBdr>
    </w:div>
    <w:div w:id="143159999">
      <w:bodyDiv w:val="1"/>
      <w:marLeft w:val="0"/>
      <w:marRight w:val="0"/>
      <w:marTop w:val="0"/>
      <w:marBottom w:val="0"/>
      <w:divBdr>
        <w:top w:val="none" w:sz="0" w:space="0" w:color="auto"/>
        <w:left w:val="none" w:sz="0" w:space="0" w:color="auto"/>
        <w:bottom w:val="none" w:sz="0" w:space="0" w:color="auto"/>
        <w:right w:val="none" w:sz="0" w:space="0" w:color="auto"/>
      </w:divBdr>
    </w:div>
    <w:div w:id="208107495">
      <w:bodyDiv w:val="1"/>
      <w:marLeft w:val="0"/>
      <w:marRight w:val="0"/>
      <w:marTop w:val="0"/>
      <w:marBottom w:val="0"/>
      <w:divBdr>
        <w:top w:val="none" w:sz="0" w:space="0" w:color="auto"/>
        <w:left w:val="none" w:sz="0" w:space="0" w:color="auto"/>
        <w:bottom w:val="none" w:sz="0" w:space="0" w:color="auto"/>
        <w:right w:val="none" w:sz="0" w:space="0" w:color="auto"/>
      </w:divBdr>
    </w:div>
    <w:div w:id="412239218">
      <w:bodyDiv w:val="1"/>
      <w:marLeft w:val="0"/>
      <w:marRight w:val="0"/>
      <w:marTop w:val="0"/>
      <w:marBottom w:val="0"/>
      <w:divBdr>
        <w:top w:val="none" w:sz="0" w:space="0" w:color="auto"/>
        <w:left w:val="none" w:sz="0" w:space="0" w:color="auto"/>
        <w:bottom w:val="none" w:sz="0" w:space="0" w:color="auto"/>
        <w:right w:val="none" w:sz="0" w:space="0" w:color="auto"/>
      </w:divBdr>
    </w:div>
    <w:div w:id="953710929">
      <w:bodyDiv w:val="1"/>
      <w:marLeft w:val="0"/>
      <w:marRight w:val="0"/>
      <w:marTop w:val="0"/>
      <w:marBottom w:val="0"/>
      <w:divBdr>
        <w:top w:val="none" w:sz="0" w:space="0" w:color="auto"/>
        <w:left w:val="none" w:sz="0" w:space="0" w:color="auto"/>
        <w:bottom w:val="none" w:sz="0" w:space="0" w:color="auto"/>
        <w:right w:val="none" w:sz="0" w:space="0" w:color="auto"/>
      </w:divBdr>
    </w:div>
    <w:div w:id="1776092752">
      <w:bodyDiv w:val="1"/>
      <w:marLeft w:val="0"/>
      <w:marRight w:val="0"/>
      <w:marTop w:val="0"/>
      <w:marBottom w:val="0"/>
      <w:divBdr>
        <w:top w:val="none" w:sz="0" w:space="0" w:color="auto"/>
        <w:left w:val="none" w:sz="0" w:space="0" w:color="auto"/>
        <w:bottom w:val="none" w:sz="0" w:space="0" w:color="auto"/>
        <w:right w:val="none" w:sz="0" w:space="0" w:color="auto"/>
      </w:divBdr>
      <w:divsChild>
        <w:div w:id="933509894">
          <w:marLeft w:val="0"/>
          <w:marRight w:val="0"/>
          <w:marTop w:val="0"/>
          <w:marBottom w:val="0"/>
          <w:divBdr>
            <w:top w:val="none" w:sz="0" w:space="0" w:color="auto"/>
            <w:left w:val="none" w:sz="0" w:space="0" w:color="auto"/>
            <w:bottom w:val="none" w:sz="0" w:space="0" w:color="auto"/>
            <w:right w:val="none" w:sz="0" w:space="0" w:color="auto"/>
          </w:divBdr>
        </w:div>
      </w:divsChild>
    </w:div>
    <w:div w:id="1799030786">
      <w:bodyDiv w:val="1"/>
      <w:marLeft w:val="0"/>
      <w:marRight w:val="0"/>
      <w:marTop w:val="0"/>
      <w:marBottom w:val="0"/>
      <w:divBdr>
        <w:top w:val="none" w:sz="0" w:space="0" w:color="auto"/>
        <w:left w:val="none" w:sz="0" w:space="0" w:color="auto"/>
        <w:bottom w:val="none" w:sz="0" w:space="0" w:color="auto"/>
        <w:right w:val="none" w:sz="0" w:space="0" w:color="auto"/>
      </w:divBdr>
    </w:div>
    <w:div w:id="1817379605">
      <w:bodyDiv w:val="1"/>
      <w:marLeft w:val="0"/>
      <w:marRight w:val="0"/>
      <w:marTop w:val="0"/>
      <w:marBottom w:val="0"/>
      <w:divBdr>
        <w:top w:val="none" w:sz="0" w:space="0" w:color="auto"/>
        <w:left w:val="none" w:sz="0" w:space="0" w:color="auto"/>
        <w:bottom w:val="none" w:sz="0" w:space="0" w:color="auto"/>
        <w:right w:val="none" w:sz="0" w:space="0" w:color="auto"/>
      </w:divBdr>
    </w:div>
    <w:div w:id="1897277919">
      <w:bodyDiv w:val="1"/>
      <w:marLeft w:val="0"/>
      <w:marRight w:val="0"/>
      <w:marTop w:val="0"/>
      <w:marBottom w:val="0"/>
      <w:divBdr>
        <w:top w:val="none" w:sz="0" w:space="0" w:color="auto"/>
        <w:left w:val="none" w:sz="0" w:space="0" w:color="auto"/>
        <w:bottom w:val="none" w:sz="0" w:space="0" w:color="auto"/>
        <w:right w:val="none" w:sz="0" w:space="0" w:color="auto"/>
      </w:divBdr>
    </w:div>
    <w:div w:id="19485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ortateam.be/korting-tournif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ernooi.nl/product/page.aspx?id=3&amp;s=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ateam.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outers\OneDrive%20-%20Sporta\Documenten%20-%20Gemeenschappelijk\communicatie%20-%20huisstijl\sjablonen\sjabloon%20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a95e73-ffb2-4fd1-82c3-1c755db1a9a9">
      <Terms xmlns="http://schemas.microsoft.com/office/infopath/2007/PartnerControls"/>
    </lcf76f155ced4ddcb4097134ff3c332f>
    <TaxCatchAll xmlns="e6e6301b-45c8-4409-8626-481bf7c7ea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6CBEDA166E554A8556FBA655880DDC" ma:contentTypeVersion="15" ma:contentTypeDescription="Een nieuw document maken." ma:contentTypeScope="" ma:versionID="b73f4e12ac71b0235e94fa86c1e4271e">
  <xsd:schema xmlns:xsd="http://www.w3.org/2001/XMLSchema" xmlns:xs="http://www.w3.org/2001/XMLSchema" xmlns:p="http://schemas.microsoft.com/office/2006/metadata/properties" xmlns:ns2="8ca95e73-ffb2-4fd1-82c3-1c755db1a9a9" xmlns:ns3="e6e6301b-45c8-4409-8626-481bf7c7eae9" targetNamespace="http://schemas.microsoft.com/office/2006/metadata/properties" ma:root="true" ma:fieldsID="dd9ebe2dca1fd76496857abe8de10482" ns2:_="" ns3:_="">
    <xsd:import namespace="8ca95e73-ffb2-4fd1-82c3-1c755db1a9a9"/>
    <xsd:import namespace="e6e6301b-45c8-4409-8626-481bf7c7ea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95e73-ffb2-4fd1-82c3-1c755db1a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8ba026f5-f9bc-403f-a3fb-53f6c73f88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e6301b-45c8-4409-8626-481bf7c7ea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8117ad-d8b0-4405-815d-d1933bd1ed48}" ma:internalName="TaxCatchAll" ma:showField="CatchAllData" ma:web="e6e6301b-45c8-4409-8626-481bf7c7ea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5173A-1540-4F56-A84D-84AFFED2BB10}">
  <ds:schemaRefs>
    <ds:schemaRef ds:uri="http://schemas.microsoft.com/sharepoint/v3/contenttype/forms"/>
  </ds:schemaRefs>
</ds:datastoreItem>
</file>

<file path=customXml/itemProps2.xml><?xml version="1.0" encoding="utf-8"?>
<ds:datastoreItem xmlns:ds="http://schemas.openxmlformats.org/officeDocument/2006/customXml" ds:itemID="{69FA0909-0983-4BD2-ABDE-E7DD0293E6A2}">
  <ds:schemaRefs>
    <ds:schemaRef ds:uri="http://schemas.microsoft.com/office/2006/metadata/properties"/>
    <ds:schemaRef ds:uri="http://schemas.microsoft.com/office/infopath/2007/PartnerControls"/>
    <ds:schemaRef ds:uri="8ca95e73-ffb2-4fd1-82c3-1c755db1a9a9"/>
    <ds:schemaRef ds:uri="e6e6301b-45c8-4409-8626-481bf7c7eae9"/>
  </ds:schemaRefs>
</ds:datastoreItem>
</file>

<file path=customXml/itemProps3.xml><?xml version="1.0" encoding="utf-8"?>
<ds:datastoreItem xmlns:ds="http://schemas.openxmlformats.org/officeDocument/2006/customXml" ds:itemID="{740AD47C-CBE2-4FC6-A9F3-E7B8A1288F4F}">
  <ds:schemaRefs>
    <ds:schemaRef ds:uri="http://schemas.openxmlformats.org/officeDocument/2006/bibliography"/>
  </ds:schemaRefs>
</ds:datastoreItem>
</file>

<file path=customXml/itemProps4.xml><?xml version="1.0" encoding="utf-8"?>
<ds:datastoreItem xmlns:ds="http://schemas.openxmlformats.org/officeDocument/2006/customXml" ds:itemID="{BB709C33-7456-4292-A70E-A77CBCFE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95e73-ffb2-4fd1-82c3-1c755db1a9a9"/>
    <ds:schemaRef ds:uri="e6e6301b-45c8-4409-8626-481bf7c7e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brief</Template>
  <TotalTime>101</TotalTime>
  <Pages>2</Pages>
  <Words>833</Words>
  <Characters>4789</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Sporta-centrum vzw</vt:lpstr>
      <vt:lpstr>Sporta-centrum vzw</vt:lpstr>
    </vt:vector>
  </TitlesOfParts>
  <Company>Sporta</Company>
  <LinksUpToDate>false</LinksUpToDate>
  <CharactersWithSpaces>5611</CharactersWithSpaces>
  <SharedDoc>false</SharedDoc>
  <HLinks>
    <vt:vector size="6" baseType="variant">
      <vt:variant>
        <vt:i4>3932164</vt:i4>
      </vt:variant>
      <vt:variant>
        <vt:i4>0</vt:i4>
      </vt:variant>
      <vt:variant>
        <vt:i4>0</vt:i4>
      </vt:variant>
      <vt:variant>
        <vt:i4>5</vt:i4>
      </vt:variant>
      <vt:variant>
        <vt:lpwstr>mailto:solliciteren@sporta.be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Sporta-centrum vzw</dc:title>
  <dc:subject/>
  <dc:creator>Kristien Wouters</dc:creator>
  <cp:keywords/>
  <cp:lastModifiedBy>Kristien Wouters</cp:lastModifiedBy>
  <cp:revision>65</cp:revision>
  <cp:lastPrinted>2023-10-13T13:40:00Z</cp:lastPrinted>
  <dcterms:created xsi:type="dcterms:W3CDTF">2024-05-28T09:58:00Z</dcterms:created>
  <dcterms:modified xsi:type="dcterms:W3CDTF">2024-06-26T08:42:00Z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0x010100356CBEDA166E554A8556FBA655880DDC</vt:lpwstr>
  </property>
  <property fmtid="{D5CDD505-2E9C-101B-9397-08002B2CF9AE}" pid="3" name="Order">
    <vt:r8>1335200</vt:r8>
  </property>
  <property fmtid="{D5CDD505-2E9C-101B-9397-08002B2CF9AE}" pid="4" name="MediaServiceImageTags">
    <vt:lpwstr/>
  </property>
</Properties>
</file>